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numbering.xml" ContentType="application/vnd.openxmlformats-officedocument.wordprocessingml.numbering+xml"/>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Default Extension="sigs" ContentType="application/vnd.openxmlformats-package.digital-signature-origin"/>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5486" w:rsidRDefault="003A5486" w:rsidP="00B02846">
      <w:pPr>
        <w:spacing w:line="240" w:lineRule="auto"/>
        <w:contextualSpacing/>
        <w:jc w:val="center"/>
        <w:rPr>
          <w:rFonts w:ascii="Times New Roman" w:hAnsi="Times New Roman"/>
          <w:sz w:val="24"/>
          <w:szCs w:val="24"/>
        </w:rPr>
      </w:pPr>
    </w:p>
    <w:p w:rsidR="00051846" w:rsidRDefault="00051846" w:rsidP="00B02846">
      <w:pPr>
        <w:spacing w:line="240" w:lineRule="auto"/>
        <w:contextualSpacing/>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5940425" cy="817635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8176353"/>
                    </a:xfrm>
                    <a:prstGeom prst="rect">
                      <a:avLst/>
                    </a:prstGeom>
                    <a:noFill/>
                    <a:ln w="9525">
                      <a:noFill/>
                      <a:miter lim="800000"/>
                      <a:headEnd/>
                      <a:tailEnd/>
                    </a:ln>
                  </pic:spPr>
                </pic:pic>
              </a:graphicData>
            </a:graphic>
          </wp:inline>
        </w:drawing>
      </w:r>
    </w:p>
    <w:p w:rsidR="00051846" w:rsidRDefault="00051846" w:rsidP="00B02846">
      <w:pPr>
        <w:spacing w:line="240" w:lineRule="auto"/>
        <w:contextualSpacing/>
        <w:jc w:val="center"/>
        <w:rPr>
          <w:rFonts w:ascii="Times New Roman" w:hAnsi="Times New Roman"/>
          <w:sz w:val="24"/>
          <w:szCs w:val="24"/>
        </w:rPr>
      </w:pPr>
    </w:p>
    <w:p w:rsidR="00051846" w:rsidRDefault="00051846" w:rsidP="00B02846">
      <w:pPr>
        <w:spacing w:line="240" w:lineRule="auto"/>
        <w:contextualSpacing/>
        <w:jc w:val="center"/>
        <w:rPr>
          <w:rFonts w:ascii="Times New Roman" w:hAnsi="Times New Roman"/>
          <w:sz w:val="24"/>
          <w:szCs w:val="24"/>
        </w:rPr>
      </w:pPr>
    </w:p>
    <w:p w:rsidR="00051846" w:rsidRDefault="00051846" w:rsidP="00B02846">
      <w:pPr>
        <w:spacing w:line="240" w:lineRule="auto"/>
        <w:contextualSpacing/>
        <w:jc w:val="center"/>
        <w:rPr>
          <w:rFonts w:ascii="Times New Roman" w:hAnsi="Times New Roman"/>
          <w:sz w:val="24"/>
          <w:szCs w:val="24"/>
        </w:rPr>
      </w:pPr>
    </w:p>
    <w:p w:rsidR="00051846" w:rsidRDefault="00051846" w:rsidP="00B02846">
      <w:pPr>
        <w:spacing w:line="240" w:lineRule="auto"/>
        <w:contextualSpacing/>
        <w:jc w:val="center"/>
        <w:rPr>
          <w:rFonts w:ascii="Times New Roman" w:hAnsi="Times New Roman"/>
          <w:sz w:val="24"/>
          <w:szCs w:val="24"/>
        </w:rPr>
      </w:pPr>
    </w:p>
    <w:p w:rsidR="00051846" w:rsidRDefault="00051846" w:rsidP="00B02846">
      <w:pPr>
        <w:spacing w:line="240" w:lineRule="auto"/>
        <w:contextualSpacing/>
        <w:jc w:val="center"/>
        <w:rPr>
          <w:rFonts w:ascii="Times New Roman" w:hAnsi="Times New Roman"/>
          <w:sz w:val="24"/>
          <w:szCs w:val="24"/>
        </w:rPr>
      </w:pPr>
    </w:p>
    <w:p w:rsidR="00B02846" w:rsidRPr="00D25F1F" w:rsidRDefault="000F1103" w:rsidP="000F1103">
      <w:pPr>
        <w:spacing w:line="240" w:lineRule="auto"/>
        <w:contextualSpacing/>
        <w:rPr>
          <w:rFonts w:ascii="Times New Roman" w:hAnsi="Times New Roman"/>
          <w:sz w:val="24"/>
          <w:szCs w:val="24"/>
        </w:rPr>
      </w:pPr>
      <w:r w:rsidRPr="00D25F1F">
        <w:rPr>
          <w:rFonts w:ascii="Times New Roman" w:hAnsi="Times New Roman"/>
          <w:sz w:val="24"/>
          <w:szCs w:val="24"/>
        </w:rPr>
        <w:lastRenderedPageBreak/>
        <w:t xml:space="preserve">                                                 </w:t>
      </w:r>
      <w:r w:rsidR="00B02846" w:rsidRPr="00D25F1F">
        <w:rPr>
          <w:rFonts w:ascii="Times New Roman" w:hAnsi="Times New Roman"/>
          <w:sz w:val="24"/>
          <w:szCs w:val="24"/>
        </w:rPr>
        <w:t>1.Общие положения</w:t>
      </w:r>
    </w:p>
    <w:p w:rsidR="003A5486" w:rsidRPr="00D25F1F" w:rsidRDefault="003A5486" w:rsidP="00B02846">
      <w:pPr>
        <w:spacing w:line="240" w:lineRule="auto"/>
        <w:contextualSpacing/>
        <w:jc w:val="both"/>
        <w:rPr>
          <w:rFonts w:ascii="Times New Roman" w:hAnsi="Times New Roman"/>
          <w:sz w:val="24"/>
          <w:szCs w:val="24"/>
        </w:rPr>
      </w:pP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1.1.Муниципальное бюджетное общеобразовательное учреждение «</w:t>
      </w:r>
      <w:r w:rsidR="003F0EC7" w:rsidRPr="00D25F1F">
        <w:rPr>
          <w:rFonts w:ascii="Times New Roman" w:hAnsi="Times New Roman"/>
          <w:sz w:val="24"/>
          <w:szCs w:val="24"/>
        </w:rPr>
        <w:t xml:space="preserve">Алцакская </w:t>
      </w:r>
      <w:r w:rsidRPr="00D25F1F">
        <w:rPr>
          <w:rFonts w:ascii="Times New Roman" w:hAnsi="Times New Roman"/>
          <w:sz w:val="24"/>
          <w:szCs w:val="24"/>
        </w:rPr>
        <w:t xml:space="preserve">основная  общеобразовательная школа» (именуемое далее Школа) ранее </w:t>
      </w:r>
      <w:r w:rsidR="003F0EC7" w:rsidRPr="00D25F1F">
        <w:rPr>
          <w:rFonts w:ascii="Times New Roman" w:hAnsi="Times New Roman"/>
          <w:sz w:val="24"/>
          <w:szCs w:val="24"/>
        </w:rPr>
        <w:t xml:space="preserve"> основана в 1</w:t>
      </w:r>
      <w:r w:rsidR="00C85A99" w:rsidRPr="00D25F1F">
        <w:rPr>
          <w:rFonts w:ascii="Times New Roman" w:hAnsi="Times New Roman"/>
          <w:sz w:val="24"/>
          <w:szCs w:val="24"/>
        </w:rPr>
        <w:t>922</w:t>
      </w:r>
      <w:r w:rsidRPr="00D25F1F">
        <w:rPr>
          <w:rFonts w:ascii="Times New Roman" w:hAnsi="Times New Roman"/>
          <w:sz w:val="24"/>
          <w:szCs w:val="24"/>
        </w:rPr>
        <w:t xml:space="preserve"> году</w:t>
      </w:r>
      <w:r w:rsidR="00C85A99" w:rsidRPr="00D25F1F">
        <w:rPr>
          <w:rFonts w:ascii="Times New Roman" w:hAnsi="Times New Roman"/>
          <w:sz w:val="24"/>
          <w:szCs w:val="24"/>
        </w:rPr>
        <w:t xml:space="preserve"> в местности Хотогор. Начальная школа была открыта в 1926 году. В 1951 году начальная школа была преобразована в семилетнюю. В 1960 году семилетняя школа была преобразована в восьмилетнюю. В 1975 году восьмилетняя школа была преобразована в среднюю.</w:t>
      </w:r>
      <w:r w:rsidR="001E6344" w:rsidRPr="00D25F1F">
        <w:rPr>
          <w:rFonts w:ascii="Times New Roman" w:hAnsi="Times New Roman"/>
          <w:sz w:val="24"/>
          <w:szCs w:val="24"/>
        </w:rPr>
        <w:t xml:space="preserve"> В 2013 году постановлением № 204 от  20 мая 2013 года школа преобразована в основную в связи сокращением численности учащихся.</w:t>
      </w:r>
      <w:r w:rsidRPr="00D25F1F">
        <w:rPr>
          <w:rFonts w:ascii="Times New Roman" w:hAnsi="Times New Roman"/>
          <w:sz w:val="24"/>
          <w:szCs w:val="24"/>
        </w:rPr>
        <w:t xml:space="preserve"> </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1.2.Школа включена в перечень бюджетных учреждений на основании постановления администрации Джидинского района от 07.12.2010 № 301/9 «Об утверждении перечней муниципальных бюджетных учреждений муниципального образования «Джидинский район» муниципальным образованием «Джидинский район» и преобразова</w:t>
      </w:r>
      <w:r w:rsidR="008D070E" w:rsidRPr="00D25F1F">
        <w:rPr>
          <w:rFonts w:ascii="Times New Roman" w:hAnsi="Times New Roman"/>
          <w:sz w:val="24"/>
          <w:szCs w:val="24"/>
        </w:rPr>
        <w:t>но в МБОУ      « Алцакская</w:t>
      </w:r>
      <w:r w:rsidRPr="00D25F1F">
        <w:rPr>
          <w:rFonts w:ascii="Times New Roman" w:hAnsi="Times New Roman"/>
          <w:sz w:val="24"/>
          <w:szCs w:val="24"/>
        </w:rPr>
        <w:t xml:space="preserve"> основная  общеобразовательная школа».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xml:space="preserve"> 1.3.Школа является некоммерческой организацией, не наделенной правом собственности на закрепленное за ней имущество, созданной в соответствии с Гражданским кодексом Российской Федерации, Федеральным законом от 12.01.1996 № 7 – ФЗ «О некоммерческих организациях», и осуществляет свою деятельность в соответствии с законодательством Российской Федерации, нормативными правовыми актами Республики Бурятия, муниципальными правовыми актами и настоящим Уставом.</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1.4.Статус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b/>
          <w:sz w:val="24"/>
          <w:szCs w:val="24"/>
        </w:rPr>
        <w:t>тип</w:t>
      </w:r>
      <w:r w:rsidR="00061A42" w:rsidRPr="00D25F1F">
        <w:rPr>
          <w:rFonts w:ascii="Times New Roman" w:hAnsi="Times New Roman"/>
          <w:sz w:val="24"/>
          <w:szCs w:val="24"/>
        </w:rPr>
        <w:t>: «</w:t>
      </w:r>
      <w:r w:rsidRPr="00D25F1F">
        <w:rPr>
          <w:rFonts w:ascii="Times New Roman" w:hAnsi="Times New Roman"/>
          <w:sz w:val="24"/>
          <w:szCs w:val="24"/>
        </w:rPr>
        <w:t xml:space="preserve"> учреждение»; </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b/>
          <w:sz w:val="24"/>
          <w:szCs w:val="24"/>
        </w:rPr>
        <w:t>организационно-правовая форма</w:t>
      </w:r>
      <w:r w:rsidRPr="00D25F1F">
        <w:rPr>
          <w:rFonts w:ascii="Times New Roman" w:hAnsi="Times New Roman"/>
          <w:sz w:val="24"/>
          <w:szCs w:val="24"/>
        </w:rPr>
        <w:t>: «муниципальное бюджетное учреждение».</w:t>
      </w:r>
    </w:p>
    <w:p w:rsidR="00B02846" w:rsidRPr="00D25F1F" w:rsidRDefault="00B02846" w:rsidP="00B02846">
      <w:pPr>
        <w:spacing w:line="240" w:lineRule="auto"/>
        <w:contextualSpacing/>
        <w:jc w:val="both"/>
        <w:rPr>
          <w:rFonts w:ascii="Times New Roman" w:hAnsi="Times New Roman"/>
          <w:sz w:val="24"/>
          <w:szCs w:val="24"/>
          <w:highlight w:val="yellow"/>
        </w:rPr>
      </w:pPr>
      <w:r w:rsidRPr="00D25F1F">
        <w:rPr>
          <w:rFonts w:ascii="Times New Roman" w:hAnsi="Times New Roman"/>
          <w:sz w:val="24"/>
          <w:szCs w:val="24"/>
        </w:rPr>
        <w:t>1.5.Школа в своей деятельности руководствуется Конституцией Российской Федерации, Федеральным Законом «Об образовании в Российской Федерации», указами и распоряжениями Президента Российской Федерации, постановлениями и распоряжениями Правительства Российской Федерации, решениями органов, осуществляющих управление в сфере образования, 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образования, настоящим Уставом и другими нормативными документами, регламентирующими организацию образовательного процесса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1.6.Полное наименование Школы: муниципальное бюджетное общеобразовате</w:t>
      </w:r>
      <w:r w:rsidR="001E6344" w:rsidRPr="00D25F1F">
        <w:rPr>
          <w:rFonts w:ascii="Times New Roman" w:hAnsi="Times New Roman"/>
          <w:sz w:val="24"/>
          <w:szCs w:val="24"/>
        </w:rPr>
        <w:t>льное учреждение «Алцакская</w:t>
      </w:r>
      <w:r w:rsidRPr="00D25F1F">
        <w:rPr>
          <w:rFonts w:ascii="Times New Roman" w:hAnsi="Times New Roman"/>
          <w:sz w:val="24"/>
          <w:szCs w:val="24"/>
        </w:rPr>
        <w:t xml:space="preserve"> основная  общеобразовательная школа»;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сокращенное наи</w:t>
      </w:r>
      <w:r w:rsidR="001E6344" w:rsidRPr="00D25F1F">
        <w:rPr>
          <w:rFonts w:ascii="Times New Roman" w:hAnsi="Times New Roman"/>
          <w:sz w:val="24"/>
          <w:szCs w:val="24"/>
        </w:rPr>
        <w:t>менование – МБОУ «Алцакская</w:t>
      </w:r>
      <w:r w:rsidRPr="00D25F1F">
        <w:rPr>
          <w:rFonts w:ascii="Times New Roman" w:hAnsi="Times New Roman"/>
          <w:sz w:val="24"/>
          <w:szCs w:val="24"/>
        </w:rPr>
        <w:t xml:space="preserve"> ООШ».</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1.7.Учредителем Школы является муниципальное образование «Джидинский район». Функции и полномочия учредителя в отношении Школы осуществляет муниципальное казенное учреждение Управление образования Джидинского района (МКУ Управление образования), именуемое в дальнейшем Учредитель.</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1.8.Школа является юридическим лицом, имеет в оперативном управлении обособленное имущество и отвечает по своим обязательствам этим имуществом, может от своего имени приобретать и осуществлять имущественные и личные неимущественные права, нести обязанности, быть истцом и ответчиком в суде. Школа имеет самостоятельный баланс и смету.</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1.9.Права юридического лица у Школы в части ведения финансово-хозяйственной деятельности, предусмотренной Уставом и направленной на подготовку образовательного процесса, возникают с момента регистрации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1.10.Школа проходит государственную аккредитацию в соответствии с Федеральным Законом «Об образовании в Российской Федерации».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1.11.Школа создает условия для реализации гражданами Российской Федерации гарантированного государством права на получение общедоступного и бесплатного начального общего, основного общего образования.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lastRenderedPageBreak/>
        <w:t>1.12. Школа при реализации образовательных программ создает условия для охраны здоровья учащихся.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1.13.Школа организует питание учащихся.</w:t>
      </w:r>
    </w:p>
    <w:p w:rsidR="003A5486" w:rsidRPr="00D25F1F" w:rsidRDefault="003A5486" w:rsidP="00B02846">
      <w:pPr>
        <w:spacing w:line="240" w:lineRule="auto"/>
        <w:contextualSpacing/>
        <w:jc w:val="both"/>
        <w:rPr>
          <w:rFonts w:ascii="Times New Roman" w:hAnsi="Times New Roman"/>
          <w:sz w:val="24"/>
          <w:szCs w:val="24"/>
        </w:rPr>
      </w:pPr>
    </w:p>
    <w:p w:rsidR="003A5486" w:rsidRPr="00D25F1F" w:rsidRDefault="003A5486" w:rsidP="00B02846">
      <w:pPr>
        <w:spacing w:line="240" w:lineRule="auto"/>
        <w:contextualSpacing/>
        <w:jc w:val="both"/>
        <w:rPr>
          <w:rFonts w:ascii="Times New Roman" w:hAnsi="Times New Roman"/>
          <w:sz w:val="24"/>
          <w:szCs w:val="24"/>
        </w:rPr>
      </w:pP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1.14.Школа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учащихся.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xml:space="preserve">1.15.Юридический и фактический адрес: </w:t>
      </w:r>
      <w:r w:rsidR="00C80D43">
        <w:rPr>
          <w:rFonts w:ascii="Times New Roman" w:hAnsi="Times New Roman"/>
          <w:sz w:val="24"/>
          <w:szCs w:val="24"/>
        </w:rPr>
        <w:t>671927</w:t>
      </w:r>
      <w:r w:rsidRPr="00D25F1F">
        <w:rPr>
          <w:rFonts w:ascii="Times New Roman" w:hAnsi="Times New Roman"/>
          <w:sz w:val="24"/>
          <w:szCs w:val="24"/>
        </w:rPr>
        <w:t>, Республика Бурятия,</w:t>
      </w:r>
      <w:r w:rsidR="00C80D43">
        <w:rPr>
          <w:rFonts w:ascii="Times New Roman" w:hAnsi="Times New Roman"/>
          <w:sz w:val="24"/>
          <w:szCs w:val="24"/>
        </w:rPr>
        <w:t xml:space="preserve"> Джидинский район, у</w:t>
      </w:r>
      <w:r w:rsidR="007C200D" w:rsidRPr="00D25F1F">
        <w:rPr>
          <w:rFonts w:ascii="Times New Roman" w:hAnsi="Times New Roman"/>
          <w:sz w:val="24"/>
          <w:szCs w:val="24"/>
        </w:rPr>
        <w:t>. Алцак, ул. Гагарина 4</w:t>
      </w:r>
      <w:r w:rsidRPr="00D25F1F">
        <w:rPr>
          <w:rFonts w:ascii="Times New Roman" w:hAnsi="Times New Roman"/>
          <w:sz w:val="24"/>
          <w:szCs w:val="24"/>
        </w:rPr>
        <w:t>.</w:t>
      </w:r>
    </w:p>
    <w:p w:rsidR="00B02846" w:rsidRPr="00D25F1F" w:rsidRDefault="00B02846" w:rsidP="00B02846">
      <w:pPr>
        <w:spacing w:line="240" w:lineRule="auto"/>
        <w:contextualSpacing/>
        <w:jc w:val="center"/>
        <w:rPr>
          <w:rFonts w:ascii="Times New Roman" w:hAnsi="Times New Roman"/>
          <w:sz w:val="24"/>
          <w:szCs w:val="24"/>
        </w:rPr>
      </w:pPr>
    </w:p>
    <w:p w:rsidR="00B02846" w:rsidRPr="00D25F1F" w:rsidRDefault="00B02846" w:rsidP="00B02846">
      <w:pPr>
        <w:spacing w:line="240" w:lineRule="auto"/>
        <w:contextualSpacing/>
        <w:jc w:val="center"/>
        <w:rPr>
          <w:rFonts w:ascii="Times New Roman" w:hAnsi="Times New Roman"/>
          <w:sz w:val="24"/>
          <w:szCs w:val="24"/>
        </w:rPr>
      </w:pPr>
      <w:r w:rsidRPr="00D25F1F">
        <w:rPr>
          <w:rFonts w:ascii="Times New Roman" w:hAnsi="Times New Roman"/>
          <w:sz w:val="24"/>
          <w:szCs w:val="24"/>
        </w:rPr>
        <w:t>2. Основные цели, задачи и виды деятельности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2.1.Школа создана в целях реализации федеральных государственных образовательных стандартов, удовлетворения потребностей населения пункта, на территории которого расположена в получении начального общего, основного общего образования.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Школа может реализовывать дополнительные образовательные программы, а также основную общеобразовательную программу дошкольного образования при наличии соответствующих лицензий. При этом Школа в своей деятельности руководствуется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Деятельность Школы строится на следующих принципах:</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общедоступность образования;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бесплатность образования в пределах федеральных государственных образовательных стандартов, оплаченных бюджетным финансированием;</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свобода в образовании;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демократический, государственно-общественный характер управления образованием;</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автономность учреждения;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повышение качества образования.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2.2.Основными целями Школы являются: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формирование общей культуры личности учащихся на основе усвоения обязательного минимума содержания общеобразовательных программ;</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-формирование у учащихся навыков самостоятельной жизни, социальной защиты;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xml:space="preserve">-всестороннее раскрытие и развитие творческих способностей учащихся; </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создание основы для осознанного выбора и последующего освоения профессиональных образовательных программ;</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воспитание гражданственности, трудолюбия, уважения к правам и свободам человека, любви к окружающей природе, Родине, семье;</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осуществление обучения и воспитания в интересах личности, общества, государства;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охрана здоровья и социальная защита учащихся и работников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2.3.Основными задачами Школы являются: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выполнение федеральных государственных образовательных стандартов;</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соблюдение принципов государственной образовательной политики;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гуманистический характер образования, приоритет общечеловеческих ценностей, жизни и здоровья человека, свободного развития личности;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защита национальных культур и иных культурных традиций;</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общедоступность образования;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адаптированность системы образования к уровням и особенностям развития и подготовки учащихся;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светский характер образования;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lastRenderedPageBreak/>
        <w:t>- обеспечение содержания образования адекватного мировому уровню общей и профессиональной культуры общества;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усиление вариативности и личностной направленности образования;</w:t>
      </w:r>
    </w:p>
    <w:p w:rsidR="0057701D" w:rsidRPr="00D25F1F" w:rsidRDefault="0057701D" w:rsidP="00B02846">
      <w:pPr>
        <w:spacing w:line="240" w:lineRule="auto"/>
        <w:contextualSpacing/>
        <w:jc w:val="both"/>
        <w:rPr>
          <w:rFonts w:ascii="Times New Roman" w:hAnsi="Times New Roman"/>
          <w:sz w:val="24"/>
          <w:szCs w:val="24"/>
        </w:rPr>
      </w:pPr>
    </w:p>
    <w:p w:rsidR="0057701D" w:rsidRPr="00D25F1F" w:rsidRDefault="0057701D" w:rsidP="00B02846">
      <w:pPr>
        <w:spacing w:line="240" w:lineRule="auto"/>
        <w:contextualSpacing/>
        <w:jc w:val="both"/>
        <w:rPr>
          <w:rFonts w:ascii="Times New Roman" w:hAnsi="Times New Roman"/>
          <w:sz w:val="24"/>
          <w:szCs w:val="24"/>
        </w:rPr>
      </w:pP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реализация личного плана образования через выбор учебных программ, составленных по запросам учащихся и родителей (законных представителей);</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развивающая направленность и возрастная адекватность образования;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интеграция личности в национальную и мировую культуру;</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формирование человека и гражданина, нацеленного на совершенствование современного общества;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обеспечение охраны здоровья и создание благоприятных условий для разностороннего развития личности;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формирование духовно-нравственной личности.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xml:space="preserve">2.4.Для реализации целей, основных задач и приоритетных направлений Школа осуществляет основной вид деятельности – образовательную деятельность. </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Школа имеет право разрабатывать программы дошкольной подготовки детей.</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2.5.К компетенции Школы в установленной сфере деятельности относятся: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 разработка и принятие правил внутреннего распорядка учащихся, правил внутреннего трудового распорядка, иных локальных нормативных актов;</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3)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4) установление штатного расписания, если иное не установлено нормативными правовыми актами Российской Федерации;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5) прием на работу работников, заключение с ними и расторжение трудовых договоров, если иное не установлено Федеральным законом "Об образовании в Российской Федерации", распределение должностных обязанностей;</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6)разработка и утверждение образовательных программ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7) разработка и утверждение по согласованию с учредителем программы развития Школы, если иное не установлено Федеральным законом "Об образовании в Российской Федерации";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8) прием учащихся в Школу;</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9) определение списка учебников в соответствии с утвержденным федеральным перечнем учебников, рекомендованных к использованию, а также учебных пособий, допущенных к использованию;</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10) осуществление текущего контроля успеваемости и промежуточной аттестации учащихся, установление их форм, периодичности и порядка проведения;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11) индивидуальный учет результатов освоения учащимися образовательных программ, а также хранение в архивах информации об этих результатах на бумажных и (или) электронных носителях;</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xml:space="preserve">12) использование и совершенствование методов обучения и воспитания, образовательных технологий, </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13) проведение самообследования, обеспечение функционирования внутренней системы,  оценки качества образования;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14) создание необходимых условий для охраны и укрепления здоровья, организации питания учащихся и работников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15) создание условий для занятия учащимися физической культурой и спортом;</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lastRenderedPageBreak/>
        <w:t>16) приобретение или изготовление бланков документов об образовании;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17) установление требований к одежде учащихся, если иное не установлено Федеральным законом «Об образовании в Российской Федерации» или другими нормативными правовыми актами;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18) содействие деятельности общественных объединений учащихся, родителей (законных представителей), осуществляемой в Школе и не запрещенной законодательством Российской Федерации;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19) организация научно-методической работы, в том числе организация и проведение научных и методических конференций, семинаров;</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20) обеспечение создания и ведения официального сайта Школы в сети "Интернет";</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21) иные вопросы в соответствии с законодательством Российской Федерации.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2.6.Школа осуществляет свою деятельность в соответствии с законодательством об образовании, в том числе:</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 обеспечивает реализацию в полном объеме образовательных программ, соответствие качества подготовки учащихся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учащихся;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2) создаёт безопасные условия обучения, воспитания учащихся, присмотра и ухода за учащимися, их содержания в соответствии с установленными нормами, обеспечивающими жизнь и здоровье учащихся, работников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3) соблюдает права и свободы учащихся, родителей (законных представителей) учащихся, работников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2.7. Школа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учащихся, работников Школы. За нарушение или незаконное ограничение права на образование и предусмотренных законодательством об образовании прав и свобод учащихся, родителей (законных представителей) несовершеннолетних учащихся, нарушение требований к организации и осуществлению образовательной деятельности Школа и ее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2.8.Школа обеспечивает открытость и доступность:</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 информации: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а)  о дате создания Школы, об Учредителе, о месте нахождения Школы, режиме, графике работы, контактных телефонах и об адресах электронной почты;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б) о структуре и об органах управления Школой;</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в) о реализуемых образовательных программах с указанием учебных предметов, курсов, предусмотренных соответствующей образовательной программой;</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г) о численности учащихся по реализуемым образовательным программам за счет бюджетных ассигнований федерального бюджета, бюджета субъекта Российской Федерации, местного бюджета и по договорам об образовании за счет средств физических и (или) юридических лиц;</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д) о языках образования;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е) о федеральных государственных образовательных стандартах, образовательных стандартах;</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ж) о руководителе Школы, его заместителях;</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з) о персональном составе педагогических работников с указанием уровня образования, квалификации и опыта работы;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w:t>
      </w:r>
      <w:r w:rsidRPr="00D25F1F">
        <w:rPr>
          <w:rFonts w:ascii="Times New Roman" w:hAnsi="Times New Roman"/>
          <w:b/>
          <w:sz w:val="24"/>
          <w:szCs w:val="24"/>
        </w:rPr>
        <w:t xml:space="preserve">, </w:t>
      </w:r>
      <w:r w:rsidRPr="00D25F1F">
        <w:rPr>
          <w:rFonts w:ascii="Times New Roman" w:hAnsi="Times New Roman"/>
          <w:sz w:val="24"/>
          <w:szCs w:val="24"/>
        </w:rPr>
        <w:t xml:space="preserve">средств обучения и воспитания, об условиях </w:t>
      </w:r>
      <w:r w:rsidRPr="00D25F1F">
        <w:rPr>
          <w:rFonts w:ascii="Times New Roman" w:hAnsi="Times New Roman"/>
          <w:sz w:val="24"/>
          <w:szCs w:val="24"/>
        </w:rPr>
        <w:lastRenderedPageBreak/>
        <w:t>питания и охраны здоровья учащихся,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учащихся);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к) о количестве вакантных мест для приема (перевода) по каждой образовательной программе;</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л) о поступлении финансовых и материальных средств и об их расходовании по итогам финансового года;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м) о трудоустройстве выпускников;</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2) копий:</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а) Устава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б) лицензии на осуществление образовательной деятельности (с приложениями);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в) свидетельства о государственной аккредитации (с приложениями);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г) плана финансово-хозяйственной деятельности Школы, утвержденного в установленном законодательством Российской Федерации порядке;</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д)  локальных нормативных актов по основным вопросам организации и осуществления образовательной деятельности, правил внутреннего распорядка учащихся, правил внутреннего трудового распорядка, коллективного договора;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3) отчета о результатах самообследования;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4) предписаний органов, осуществляющих государственный контроль (надзор) в сфере образования, отчетов об исполнении таких предписаний;</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5) иной информации, которая размещается, опубликовывается по решению Школы и (или) размещение, опубликование которой являются обязательными в соответствии с законодательством Российской Федерации.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2.9.Информация и документы, если они в соответствии с законодательством Российской Федерации не отнесены к сведениям, составляющим государственную и иную охраняемую законом тайну, размещаются на официальном сайте Школы в сети «Интернет» и обновляются в течение десяти рабочих дней со дня их создания, получения или внесения в них соответствующих изменений. Порядок размещения на официальном сайте Школы в сети «Интернет» и обновления информации о Школе, в том числе ее содержание и форма ее предоставления, устанавливается Правительством Российской Федерации.</w:t>
      </w:r>
    </w:p>
    <w:p w:rsidR="00B02846" w:rsidRPr="00D25F1F" w:rsidRDefault="00B02846" w:rsidP="00B02846">
      <w:pPr>
        <w:spacing w:line="240" w:lineRule="auto"/>
        <w:contextualSpacing/>
        <w:jc w:val="both"/>
        <w:rPr>
          <w:rFonts w:ascii="Times New Roman" w:hAnsi="Times New Roman"/>
          <w:sz w:val="24"/>
          <w:szCs w:val="24"/>
        </w:rPr>
      </w:pPr>
    </w:p>
    <w:p w:rsidR="00B02846" w:rsidRPr="00D25F1F" w:rsidRDefault="00B02846" w:rsidP="00B02846">
      <w:pPr>
        <w:spacing w:line="240" w:lineRule="auto"/>
        <w:contextualSpacing/>
        <w:jc w:val="center"/>
        <w:rPr>
          <w:rFonts w:ascii="Times New Roman" w:hAnsi="Times New Roman"/>
          <w:sz w:val="24"/>
          <w:szCs w:val="24"/>
        </w:rPr>
      </w:pPr>
      <w:r w:rsidRPr="00D25F1F">
        <w:rPr>
          <w:rFonts w:ascii="Times New Roman" w:hAnsi="Times New Roman"/>
          <w:sz w:val="24"/>
          <w:szCs w:val="24"/>
        </w:rPr>
        <w:t>3. Имущество и финансовое обеспечение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3.1.Все имущество Школы является собственностью муниципального образования «Джидинский район», отражается на самостоятельном балансе и закрепляется за ней на праве оперативного управления решением Собственника.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Закрепленное за Школой имущество учитывается в Едином реестре муниципального имущества в установленном порядке.</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Администрация Джидинского района, комитет имущественных и земельных отношений администрации осуществляют полномочия Собственника имущества в пределах их компетенции.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3.2.Земельный участок закрепляется за Школой в порядке, установленном законодательством Российской Федерации в постоянное (бессрочное) пользование.</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3.3. Школа, за которой имущество закреплено на праве оперативного управления, владеет, пользуется этим имуществом в пределах, установленных законом, в соответствии с целями своей деятельности, назначением этого имущества и, если иное не установлено законом, распоряжается этим имуществом.</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xml:space="preserve">3.4. Школа без согласия Собственника не вправе распоряжаться особо ценным движимым имуществом, закрепленным за ней Собственником или приобретенным бюджетным учреждением за счет средств, выделенных ему Собственником на приобретение такого имущества, а также недвижимым имуществом. Остальным имуществом, находящимся у </w:t>
      </w:r>
      <w:r w:rsidRPr="00D25F1F">
        <w:rPr>
          <w:rFonts w:ascii="Times New Roman" w:hAnsi="Times New Roman"/>
          <w:sz w:val="24"/>
          <w:szCs w:val="24"/>
        </w:rPr>
        <w:lastRenderedPageBreak/>
        <w:t xml:space="preserve">неё на праве оперативного управления, Школа вправе распоряжаться самостоятельно, если иное не установлено законом. </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xml:space="preserve">В интересах достижения целей, предусмотренных уставом некоммерческой организации, она может создавать другие некоммерческие организации и вступать в ассоциации и союзы. </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Бюджетное учреждение, с согласия Собственника, вправе передавать некоммерческим организациям в качестве их учредителя (участника) денежные средства (если иное не установлено условиями предоставления денежных средств) и иное имущество, за исключением особо ценного движимого имущества, закрепленного за ним Собственником или приобретенного бюджетным учреждением за счет денежных средств, выделенных ему Собственником на приобретение такого имущества, а также недвижимого имущества.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3.5.Собственник имущества вправе изъять излишнее, неиспользуемое или используемое не по назначению имущество, закрепленное им за Школой либо приобретенное Школой за счет средств, выделенных ей Собственником на приобретение этого имущества.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3.6. Школа несет ответственность перед Собственником за сохранность и эффективное использование закрепленной за ней собственности.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Контроль деятельности Школы в этой части осуществляет МКУ Управление образования Джидинского района и комитет имущественных и земельных отношений администрации района.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3.7.Школа отвечает по своим обязательствам, всем находящимся у неё на праве оперативного управления имуществом, как закрепленным за бюджетным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Школой Собственником этого имущества или приобретенного бюджетным учреждением за счет выделенных  Собственником имущества Школы средств, а также недвижимого имущества. Собственник имущества бюджетного учреждения не несет ответственности по обязательствам бюджетного учреждения.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3.8. Школа имеет право в случае износа в установленном законом порядке с согласия Собственника списывать с баланса находящееся в оперативном управлении оборудование, сооружения и иное имущество.</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3.9. Финансовое обеспечение Школы осуществляется из городского бюджета и иных источников.</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3.10. Школа составляет и исполняет план финансово-хозяйственной деятельности. Финансовое обеспечение учреждения поступает в виде субсидий в соответствии с муниципальным заданием учредителя, бюджетных инвестиций и субсидий на иные цели. Финансовое обеспечение осуществляется с учетом расходов на содержание недвижимого имущества и особо ценного движимого имущества.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Школа не вправе отказаться от выполнения муниципального задания.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Школа осуществляет операции с поступающими средствами через лицевые счета, открываемые в территориальном органе Федерального казначейства или  в финансовом органе муниципального образования «Джидинский район» в порядке установленном законодательством Российской Федерации (за исключением случаев, установленных федеральным законом).</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3.11. Школа расходует средства муниципального бюджета и субвенции Республики Бурятии на реализацию федеральных и республиканских законов строго в соответствии с утвержденным муниципальным заданием учреждения, предусмотренными бюджетными ассигнованиями и лимитами бюджетных обязательств.</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3.12. Уменьшение объёма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lastRenderedPageBreak/>
        <w:t>3.13.Финансовое обеспечение образовательной деятельности Школы осуществляется на основе региональных нормативов финансового обеспечения образовательной деятельности.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Данные нормативы определяются по каждому типу, виду и категории образовательного учреждения, уровню образовательных программ в расчете на одного учащегося, воспитанника, а также на иной основе.</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3.14. Школа, как хозяйствующий субъект, обязана представлять заинтересованным пользователям (прежде всего, Учредителю и Собственнику имущества учреждения) годовую и промежуточную (квартальную) бухгалтерскую отчетность в соответствии с нормами ст. 165  Бюджетного кодекса Российской Федерации.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3.15. Школа вправе осуществлять иные (отличные от основных) виды деятельности - привлекать в порядке, установленном законодательством Российской Федерации, дополнительные финансовые средства за счет добровольных пожертвований.</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Доходы в вышеуказанных случаях поступают в самостоятельное распоряжение образовательного учреждения.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Финансовое обеспечение иной образовательной деятельности осуществляется за счет доходов от приносящей доходы деятельности и иных не запрещенных законом источников и с учетом расходов на содержание недвижимого имущества и особо ценного движимого имущества.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Привлечение дополнительных средств не влечет за собой снижение нормативов и (или) абсолютных размеров финансового обеспечения его деятельности за счет средств учредителя.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3.16.Средства, полученные от приносящей доходы деятельности, используются на обеспечение и развитие образовательного процесса, приобретение спортивного инвентаря и оборудования, хозяйственные, ремонтные нужды, премирование работников учреждения и расходуются в установленном порядке.</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Приобретенное за счет этих средств имущество поступает в самостоятельное распоряжение Школы, отражается на балансе и используется для обеспечения уставной деятельности.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3.17. Школа вправе заключать сделки, предусмотренные законодательством Российской Федерации.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Школа не вправе заключать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Собственником.</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Крупные сделки могут совершаться только с предварительного согласия Учредителя.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3.19 .Школа строит свои отношения с муниципальными органами, другими организациями и гражданами во всех сферах на основе договоров, соглашений, контрактов.</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3.20. Школа имеет право заключать договоры на поставку товаров, работ и услуг в целях реализации функций, предусмотренных Уставом, в пределах утвержденных лимитов бюджетных обязательств в соответствии с законодательством Российской Федерации.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3.21. Школа представляет заключенные от своего имени договоры, из которых вытекают денежные обязательства муниципального бюджета, в финансовое управление администрации муниципального образования «Джидинский район» для регистрации и учета.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xml:space="preserve">3.22. Школа устанавливает заработную плату работников в зависимости от их квалификации, сложности, количества, качества и условий выполняемой работы, а также компенсационные выплаты: надбавка за наличие квалификационной категории, сложность предмета, районный коэффициент и северные надбавки и стимулирующие выплаты согласно положению.    </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3.24. Школа вправе выступать в качестве арендатора и арендодателя имущества.</w:t>
      </w:r>
    </w:p>
    <w:p w:rsidR="00DE0F18"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lastRenderedPageBreak/>
        <w:t>В случае сдачи в аренду с согласия Учредителя и Собственника недвижимого имущества и особо ценного движимого имущества, закрепленного за учреждением или приобретенного учреждением за счет средств, выделенных ему на приобретение такого имущества, финансовое обеспечение содержания такого имущества не осуществляется.</w:t>
      </w:r>
    </w:p>
    <w:p w:rsidR="00DE0F18" w:rsidRPr="00D25F1F" w:rsidRDefault="00DE0F18" w:rsidP="00B02846">
      <w:pPr>
        <w:spacing w:line="240" w:lineRule="auto"/>
        <w:contextualSpacing/>
        <w:jc w:val="both"/>
        <w:rPr>
          <w:rFonts w:ascii="Times New Roman" w:hAnsi="Times New Roman"/>
          <w:sz w:val="24"/>
          <w:szCs w:val="24"/>
        </w:rPr>
      </w:pPr>
    </w:p>
    <w:p w:rsidR="00DE0F18" w:rsidRPr="00D25F1F" w:rsidRDefault="00DE0F18" w:rsidP="00DE0F18">
      <w:pPr>
        <w:spacing w:line="240" w:lineRule="auto"/>
        <w:contextualSpacing/>
        <w:jc w:val="both"/>
        <w:rPr>
          <w:rFonts w:ascii="Times New Roman" w:hAnsi="Times New Roman"/>
          <w:sz w:val="24"/>
          <w:szCs w:val="24"/>
        </w:rPr>
      </w:pPr>
      <w:r w:rsidRPr="00D25F1F">
        <w:rPr>
          <w:rFonts w:ascii="Times New Roman" w:hAnsi="Times New Roman"/>
          <w:sz w:val="24"/>
          <w:szCs w:val="24"/>
        </w:rPr>
        <w:t>3.25.Школа не вправе самостоятельно привлекать кредиты, предоставлять гарантии, поручительства, принимать на себя обязательства третьих лиц.</w:t>
      </w:r>
    </w:p>
    <w:p w:rsidR="00DE0F18" w:rsidRPr="00D25F1F" w:rsidRDefault="00DE0F18" w:rsidP="00DE0F18">
      <w:pPr>
        <w:spacing w:line="240" w:lineRule="auto"/>
        <w:contextualSpacing/>
        <w:jc w:val="both"/>
        <w:rPr>
          <w:rFonts w:ascii="Times New Roman" w:hAnsi="Times New Roman"/>
          <w:sz w:val="24"/>
          <w:szCs w:val="24"/>
        </w:rPr>
      </w:pPr>
      <w:r w:rsidRPr="00D25F1F">
        <w:rPr>
          <w:rFonts w:ascii="Times New Roman" w:hAnsi="Times New Roman"/>
          <w:sz w:val="24"/>
          <w:szCs w:val="24"/>
        </w:rPr>
        <w:t>3.26.Школа открывает счета в кредитных организациях только по письменному согласованию с финансовым управлением администрации Джидинского района.</w:t>
      </w:r>
    </w:p>
    <w:p w:rsidR="00DE0F18" w:rsidRPr="00D25F1F" w:rsidRDefault="00DE0F18" w:rsidP="00DE0F18">
      <w:pPr>
        <w:spacing w:line="240" w:lineRule="auto"/>
        <w:contextualSpacing/>
        <w:jc w:val="both"/>
        <w:rPr>
          <w:rFonts w:ascii="Times New Roman" w:hAnsi="Times New Roman"/>
          <w:sz w:val="24"/>
          <w:szCs w:val="24"/>
        </w:rPr>
      </w:pPr>
      <w:r w:rsidRPr="00D25F1F">
        <w:rPr>
          <w:rFonts w:ascii="Times New Roman" w:hAnsi="Times New Roman"/>
          <w:sz w:val="24"/>
          <w:szCs w:val="24"/>
        </w:rPr>
        <w:t>3.27. Школа обладает правом самостоятельного осуществления внешнеэкономической деятельности в порядке, установленном законодательством Российской Федерации.</w:t>
      </w:r>
    </w:p>
    <w:p w:rsidR="00DE0F18" w:rsidRPr="00D25F1F" w:rsidRDefault="00DE0F18" w:rsidP="00DE0F18">
      <w:pPr>
        <w:spacing w:line="240" w:lineRule="auto"/>
        <w:contextualSpacing/>
        <w:jc w:val="both"/>
        <w:rPr>
          <w:rFonts w:ascii="Times New Roman" w:hAnsi="Times New Roman"/>
          <w:sz w:val="24"/>
          <w:szCs w:val="24"/>
        </w:rPr>
      </w:pPr>
      <w:r w:rsidRPr="00D25F1F">
        <w:rPr>
          <w:rFonts w:ascii="Times New Roman" w:hAnsi="Times New Roman"/>
          <w:sz w:val="24"/>
          <w:szCs w:val="24"/>
        </w:rPr>
        <w:t xml:space="preserve">3.28.При приобретении товаров, работ, услуг за счет всех источников на Школу распространяется действие положений Федерального закона от 5 апреля </w:t>
      </w:r>
      <w:smartTag w:uri="urn:schemas-microsoft-com:office:smarttags" w:element="metricconverter">
        <w:smartTagPr>
          <w:attr w:name="ProductID" w:val="2013 г"/>
        </w:smartTagPr>
        <w:r w:rsidRPr="00D25F1F">
          <w:rPr>
            <w:rFonts w:ascii="Times New Roman" w:hAnsi="Times New Roman"/>
            <w:sz w:val="24"/>
            <w:szCs w:val="24"/>
          </w:rPr>
          <w:t>2013 г</w:t>
        </w:r>
      </w:smartTag>
      <w:r w:rsidRPr="00D25F1F">
        <w:rPr>
          <w:rFonts w:ascii="Times New Roman" w:hAnsi="Times New Roman"/>
          <w:sz w:val="24"/>
          <w:szCs w:val="24"/>
        </w:rPr>
        <w:t>. N 44- ФЗ "О контрактной системе в сфере закупок товаров, работ, услуг для обеспечения государственных и муниципальных нужд".</w:t>
      </w:r>
    </w:p>
    <w:p w:rsidR="00DE0F18" w:rsidRPr="00D25F1F" w:rsidRDefault="00DE0F18" w:rsidP="00DE0F18">
      <w:pPr>
        <w:spacing w:line="240" w:lineRule="auto"/>
        <w:contextualSpacing/>
        <w:jc w:val="center"/>
        <w:rPr>
          <w:rFonts w:ascii="Times New Roman" w:hAnsi="Times New Roman"/>
          <w:sz w:val="24"/>
          <w:szCs w:val="24"/>
        </w:rPr>
      </w:pPr>
    </w:p>
    <w:p w:rsidR="00DE0F18" w:rsidRPr="00D25F1F" w:rsidRDefault="00DE0F18" w:rsidP="00DE0F18">
      <w:pPr>
        <w:spacing w:line="240" w:lineRule="auto"/>
        <w:contextualSpacing/>
        <w:jc w:val="center"/>
        <w:rPr>
          <w:rFonts w:ascii="Times New Roman" w:hAnsi="Times New Roman"/>
          <w:sz w:val="24"/>
          <w:szCs w:val="24"/>
        </w:rPr>
      </w:pPr>
      <w:r w:rsidRPr="00D25F1F">
        <w:rPr>
          <w:rFonts w:ascii="Times New Roman" w:hAnsi="Times New Roman"/>
          <w:sz w:val="24"/>
          <w:szCs w:val="24"/>
        </w:rPr>
        <w:t>4. Организация деятельности Школы и образовательный процесс.</w:t>
      </w:r>
    </w:p>
    <w:p w:rsidR="00DE0F18" w:rsidRPr="00D25F1F" w:rsidRDefault="00DE0F18" w:rsidP="00DE0F18">
      <w:pPr>
        <w:spacing w:line="240" w:lineRule="auto"/>
        <w:contextualSpacing/>
        <w:jc w:val="both"/>
        <w:rPr>
          <w:rFonts w:ascii="Times New Roman" w:hAnsi="Times New Roman"/>
          <w:b/>
          <w:sz w:val="24"/>
          <w:szCs w:val="24"/>
        </w:rPr>
      </w:pPr>
      <w:r w:rsidRPr="00D25F1F">
        <w:rPr>
          <w:rFonts w:ascii="Times New Roman" w:hAnsi="Times New Roman"/>
          <w:sz w:val="24"/>
          <w:szCs w:val="24"/>
        </w:rPr>
        <w:t>4.1.Обучение и воспитание в Школе ведутся на русском языке.</w:t>
      </w:r>
    </w:p>
    <w:p w:rsidR="00DE0F18" w:rsidRPr="00D25F1F" w:rsidRDefault="00DE0F18" w:rsidP="00DE0F18">
      <w:pPr>
        <w:spacing w:line="240" w:lineRule="auto"/>
        <w:contextualSpacing/>
        <w:jc w:val="both"/>
        <w:rPr>
          <w:rFonts w:ascii="Times New Roman" w:hAnsi="Times New Roman"/>
          <w:sz w:val="24"/>
          <w:szCs w:val="24"/>
        </w:rPr>
      </w:pPr>
      <w:r w:rsidRPr="00D25F1F">
        <w:rPr>
          <w:rFonts w:ascii="Times New Roman" w:hAnsi="Times New Roman"/>
          <w:sz w:val="24"/>
          <w:szCs w:val="24"/>
        </w:rPr>
        <w:t>При организации образовательной деятельности Школа соблюдает лицензионные условия.</w:t>
      </w:r>
    </w:p>
    <w:p w:rsidR="00DE0F18" w:rsidRPr="00D25F1F" w:rsidRDefault="00DE0F18" w:rsidP="00DE0F18">
      <w:pPr>
        <w:spacing w:line="240" w:lineRule="auto"/>
        <w:contextualSpacing/>
        <w:jc w:val="both"/>
        <w:rPr>
          <w:rFonts w:ascii="Times New Roman" w:hAnsi="Times New Roman"/>
          <w:sz w:val="24"/>
          <w:szCs w:val="24"/>
        </w:rPr>
      </w:pPr>
      <w:r w:rsidRPr="00D25F1F">
        <w:rPr>
          <w:rFonts w:ascii="Times New Roman" w:hAnsi="Times New Roman"/>
          <w:sz w:val="24"/>
          <w:szCs w:val="24"/>
        </w:rPr>
        <w:t>Школа осуществляет обучение и воспитание в интересах личности, общества и государства, обеспечивает охрану здоровья и создание благоприятных условий для разностороннего развития личности, в том числе возможности удовлетворения потребности учащегося в самообразовании и получении дополнительного образования.</w:t>
      </w:r>
    </w:p>
    <w:p w:rsidR="00DE0F18" w:rsidRPr="00D25F1F" w:rsidRDefault="00DE0F18" w:rsidP="00DE0F18">
      <w:pPr>
        <w:spacing w:line="240" w:lineRule="auto"/>
        <w:contextualSpacing/>
        <w:jc w:val="both"/>
        <w:rPr>
          <w:rFonts w:ascii="Times New Roman" w:hAnsi="Times New Roman"/>
          <w:sz w:val="24"/>
          <w:szCs w:val="24"/>
        </w:rPr>
      </w:pPr>
      <w:r w:rsidRPr="00D25F1F">
        <w:rPr>
          <w:rFonts w:ascii="Times New Roman" w:hAnsi="Times New Roman"/>
          <w:sz w:val="24"/>
          <w:szCs w:val="24"/>
        </w:rPr>
        <w:t>4.2.Организация образовательного процесса строится на педагогически обоснованном выборе учебных планов, программ, утвержденных директором Школы и обеспечивающих получение учащимися образования, соответствующего уровню федеральных государственных образовательных стандартов.</w:t>
      </w:r>
    </w:p>
    <w:p w:rsidR="00DE0F18" w:rsidRPr="00D25F1F" w:rsidRDefault="00DE0F18" w:rsidP="00DE0F18">
      <w:pPr>
        <w:spacing w:line="240" w:lineRule="auto"/>
        <w:contextualSpacing/>
        <w:jc w:val="both"/>
        <w:rPr>
          <w:rFonts w:ascii="Times New Roman" w:hAnsi="Times New Roman"/>
          <w:sz w:val="24"/>
          <w:szCs w:val="24"/>
        </w:rPr>
      </w:pPr>
      <w:r w:rsidRPr="00D25F1F">
        <w:rPr>
          <w:rFonts w:ascii="Times New Roman" w:hAnsi="Times New Roman"/>
          <w:sz w:val="24"/>
          <w:szCs w:val="24"/>
        </w:rPr>
        <w:t>4.3. Школа осуществляет образовательный процесс в соответствии с образовательными программами общего образования:</w:t>
      </w:r>
    </w:p>
    <w:p w:rsidR="00DE0F18" w:rsidRPr="00D25F1F" w:rsidRDefault="00916AB8" w:rsidP="00DE0F18">
      <w:pPr>
        <w:spacing w:line="240" w:lineRule="auto"/>
        <w:contextualSpacing/>
        <w:jc w:val="both"/>
        <w:rPr>
          <w:rFonts w:ascii="Times New Roman" w:hAnsi="Times New Roman"/>
          <w:sz w:val="24"/>
          <w:szCs w:val="24"/>
        </w:rPr>
      </w:pPr>
      <w:r>
        <w:rPr>
          <w:rFonts w:ascii="Times New Roman" w:hAnsi="Times New Roman"/>
          <w:sz w:val="24"/>
          <w:szCs w:val="24"/>
        </w:rPr>
        <w:t xml:space="preserve">4.3.1.Дошкольное образование. </w:t>
      </w:r>
      <w:r w:rsidR="00DE0F18" w:rsidRPr="00D25F1F">
        <w:rPr>
          <w:rFonts w:ascii="Times New Roman" w:hAnsi="Times New Roman"/>
          <w:sz w:val="24"/>
          <w:szCs w:val="24"/>
        </w:rPr>
        <w:t xml:space="preserve">(нормативный срок освоения 1 год).  </w:t>
      </w:r>
    </w:p>
    <w:p w:rsidR="00DE0F18" w:rsidRPr="00D25F1F" w:rsidRDefault="00DE0F18" w:rsidP="00DE0F18">
      <w:pPr>
        <w:spacing w:line="240" w:lineRule="auto"/>
        <w:contextualSpacing/>
        <w:jc w:val="both"/>
        <w:rPr>
          <w:rFonts w:ascii="Times New Roman" w:hAnsi="Times New Roman"/>
          <w:sz w:val="24"/>
          <w:szCs w:val="24"/>
        </w:rPr>
      </w:pPr>
      <w:r w:rsidRPr="00D25F1F">
        <w:rPr>
          <w:rFonts w:ascii="Times New Roman" w:hAnsi="Times New Roman"/>
          <w:sz w:val="24"/>
          <w:szCs w:val="24"/>
        </w:rPr>
        <w:t>Дошкольное образование направлено на формирование готовности к обучению в начальной школе, развитие тех интеллектуальных качеств, творческих способностей и свойств личности, которые обеспечивают успешность адаптации первоклассника ,достижения в учебе и положительное  отношение к школе.</w:t>
      </w:r>
    </w:p>
    <w:p w:rsidR="00DE0F18" w:rsidRPr="00D25F1F" w:rsidRDefault="00DE0F18" w:rsidP="00DE0F18">
      <w:pPr>
        <w:spacing w:line="240" w:lineRule="auto"/>
        <w:contextualSpacing/>
        <w:jc w:val="both"/>
        <w:rPr>
          <w:rFonts w:ascii="Times New Roman" w:hAnsi="Times New Roman"/>
          <w:sz w:val="24"/>
          <w:szCs w:val="24"/>
        </w:rPr>
      </w:pPr>
      <w:r w:rsidRPr="00D25F1F">
        <w:rPr>
          <w:rFonts w:ascii="Times New Roman" w:hAnsi="Times New Roman"/>
          <w:b/>
          <w:sz w:val="24"/>
          <w:szCs w:val="24"/>
        </w:rPr>
        <w:t>4</w:t>
      </w:r>
      <w:r w:rsidRPr="00D25F1F">
        <w:rPr>
          <w:rFonts w:ascii="Times New Roman" w:hAnsi="Times New Roman"/>
          <w:sz w:val="24"/>
          <w:szCs w:val="24"/>
        </w:rPr>
        <w:t xml:space="preserve">.3.2. Начальное общее образование (нормативный срок освоения 4 года). </w:t>
      </w:r>
    </w:p>
    <w:p w:rsidR="00DE0F18" w:rsidRPr="00D25F1F" w:rsidRDefault="00DE0F18" w:rsidP="00DE0F18">
      <w:pPr>
        <w:spacing w:line="240" w:lineRule="auto"/>
        <w:contextualSpacing/>
        <w:jc w:val="both"/>
        <w:rPr>
          <w:rFonts w:ascii="Times New Roman" w:hAnsi="Times New Roman"/>
          <w:sz w:val="24"/>
          <w:szCs w:val="24"/>
        </w:rPr>
      </w:pPr>
      <w:r w:rsidRPr="00D25F1F">
        <w:rPr>
          <w:rFonts w:ascii="Times New Roman" w:hAnsi="Times New Roman"/>
          <w:sz w:val="24"/>
          <w:szCs w:val="24"/>
        </w:rPr>
        <w:t xml:space="preserve">Начальное общее образование является базой для получения основного общего образования. </w:t>
      </w:r>
    </w:p>
    <w:p w:rsidR="00DE0F18" w:rsidRPr="00D25F1F" w:rsidRDefault="00DE0F18" w:rsidP="00DE0F18">
      <w:pPr>
        <w:spacing w:line="240" w:lineRule="auto"/>
        <w:contextualSpacing/>
        <w:jc w:val="both"/>
        <w:rPr>
          <w:rFonts w:ascii="Times New Roman" w:hAnsi="Times New Roman"/>
          <w:sz w:val="24"/>
          <w:szCs w:val="24"/>
        </w:rPr>
      </w:pPr>
      <w:r w:rsidRPr="00D25F1F">
        <w:rPr>
          <w:rFonts w:ascii="Times New Roman" w:hAnsi="Times New Roman"/>
          <w:sz w:val="24"/>
          <w:szCs w:val="24"/>
        </w:rPr>
        <w:t>Начальное общее образование направлено на формирование личности учащегося,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DE0F18" w:rsidRPr="00D25F1F" w:rsidRDefault="00DE0F18" w:rsidP="00DE0F18">
      <w:pPr>
        <w:spacing w:line="240" w:lineRule="auto"/>
        <w:contextualSpacing/>
        <w:jc w:val="both"/>
        <w:rPr>
          <w:rFonts w:ascii="Times New Roman" w:hAnsi="Times New Roman"/>
          <w:sz w:val="24"/>
          <w:szCs w:val="24"/>
        </w:rPr>
      </w:pPr>
      <w:r w:rsidRPr="00D25F1F">
        <w:rPr>
          <w:rFonts w:ascii="Times New Roman" w:hAnsi="Times New Roman"/>
          <w:sz w:val="24"/>
          <w:szCs w:val="24"/>
        </w:rPr>
        <w:t>4.3.3. Основное общее образование (нормативный срок освоения - 5 лет).</w:t>
      </w:r>
    </w:p>
    <w:p w:rsidR="00DE0F18" w:rsidRPr="00D25F1F" w:rsidRDefault="00DE0F18" w:rsidP="00DE0F18">
      <w:pPr>
        <w:spacing w:line="240" w:lineRule="auto"/>
        <w:contextualSpacing/>
        <w:jc w:val="both"/>
        <w:rPr>
          <w:rFonts w:ascii="Times New Roman" w:hAnsi="Times New Roman"/>
          <w:sz w:val="24"/>
          <w:szCs w:val="24"/>
        </w:rPr>
      </w:pPr>
      <w:r w:rsidRPr="00D25F1F">
        <w:rPr>
          <w:rFonts w:ascii="Times New Roman" w:hAnsi="Times New Roman"/>
          <w:sz w:val="24"/>
          <w:szCs w:val="24"/>
        </w:rPr>
        <w:t>Основное общее образование направлено на становление и формирование личности учащегося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DE0F18" w:rsidRPr="00D25F1F" w:rsidRDefault="00DE0F18" w:rsidP="00DE0F18">
      <w:pPr>
        <w:spacing w:line="240" w:lineRule="auto"/>
        <w:contextualSpacing/>
        <w:jc w:val="both"/>
        <w:rPr>
          <w:rFonts w:ascii="Times New Roman" w:hAnsi="Times New Roman"/>
          <w:sz w:val="24"/>
          <w:szCs w:val="24"/>
        </w:rPr>
      </w:pPr>
      <w:r w:rsidRPr="00D25F1F">
        <w:rPr>
          <w:rFonts w:ascii="Times New Roman" w:hAnsi="Times New Roman"/>
          <w:sz w:val="24"/>
          <w:szCs w:val="24"/>
        </w:rPr>
        <w:lastRenderedPageBreak/>
        <w:t>4.4.Содержание образования в Школе определяют основные образовательные программы и дополнительные образовательные программы, которые разрабатываются и утверждаются Школой.</w:t>
      </w:r>
    </w:p>
    <w:p w:rsidR="00DE0F18" w:rsidRPr="00D25F1F" w:rsidRDefault="00DE0F18" w:rsidP="00DE0F18">
      <w:pPr>
        <w:spacing w:line="240" w:lineRule="auto"/>
        <w:contextualSpacing/>
        <w:jc w:val="both"/>
        <w:rPr>
          <w:rFonts w:ascii="Times New Roman" w:hAnsi="Times New Roman"/>
          <w:sz w:val="24"/>
          <w:szCs w:val="24"/>
        </w:rPr>
      </w:pPr>
      <w:r w:rsidRPr="00D25F1F">
        <w:rPr>
          <w:rFonts w:ascii="Times New Roman" w:hAnsi="Times New Roman"/>
          <w:sz w:val="24"/>
          <w:szCs w:val="24"/>
        </w:rPr>
        <w:t>4.4.1.К основным образовательным программам, реализуемым в Школе, относятся:</w:t>
      </w:r>
    </w:p>
    <w:p w:rsidR="00DE0F18" w:rsidRPr="00D25F1F" w:rsidRDefault="00DE0F18" w:rsidP="00DE0F18">
      <w:pPr>
        <w:spacing w:line="240" w:lineRule="auto"/>
        <w:contextualSpacing/>
        <w:jc w:val="both"/>
        <w:rPr>
          <w:rFonts w:ascii="Times New Roman" w:hAnsi="Times New Roman"/>
          <w:sz w:val="24"/>
          <w:szCs w:val="24"/>
        </w:rPr>
      </w:pPr>
      <w:r w:rsidRPr="00D25F1F">
        <w:rPr>
          <w:rFonts w:ascii="Times New Roman" w:hAnsi="Times New Roman"/>
          <w:sz w:val="24"/>
          <w:szCs w:val="24"/>
        </w:rPr>
        <w:t>- образовательные программы дошкольного общего образования</w:t>
      </w:r>
    </w:p>
    <w:p w:rsidR="00DE0F18" w:rsidRPr="00D25F1F" w:rsidRDefault="00DE0F18" w:rsidP="00DE0F18">
      <w:pPr>
        <w:spacing w:line="240" w:lineRule="auto"/>
        <w:contextualSpacing/>
        <w:jc w:val="both"/>
        <w:rPr>
          <w:rFonts w:ascii="Times New Roman" w:hAnsi="Times New Roman"/>
          <w:sz w:val="24"/>
          <w:szCs w:val="24"/>
        </w:rPr>
      </w:pPr>
      <w:r w:rsidRPr="00D25F1F">
        <w:rPr>
          <w:rFonts w:ascii="Times New Roman" w:hAnsi="Times New Roman"/>
          <w:sz w:val="24"/>
          <w:szCs w:val="24"/>
        </w:rPr>
        <w:t>- образовательные программы начального общего образования,</w:t>
      </w:r>
    </w:p>
    <w:p w:rsidR="00DE0F18" w:rsidRPr="00D25F1F" w:rsidRDefault="00DE0F18" w:rsidP="00DE0F18">
      <w:pPr>
        <w:spacing w:line="240" w:lineRule="auto"/>
        <w:contextualSpacing/>
        <w:jc w:val="both"/>
        <w:rPr>
          <w:rFonts w:ascii="Times New Roman" w:hAnsi="Times New Roman"/>
          <w:sz w:val="24"/>
          <w:szCs w:val="24"/>
        </w:rPr>
      </w:pPr>
      <w:r w:rsidRPr="00D25F1F">
        <w:rPr>
          <w:rFonts w:ascii="Times New Roman" w:hAnsi="Times New Roman"/>
          <w:sz w:val="24"/>
          <w:szCs w:val="24"/>
        </w:rPr>
        <w:t>- образовательные программы основного общего образования,</w:t>
      </w:r>
    </w:p>
    <w:p w:rsidR="00DE0F18" w:rsidRPr="00D25F1F" w:rsidRDefault="00DE0F18" w:rsidP="00DE0F18">
      <w:pPr>
        <w:spacing w:line="240" w:lineRule="auto"/>
        <w:contextualSpacing/>
        <w:jc w:val="both"/>
        <w:rPr>
          <w:rFonts w:ascii="Times New Roman" w:hAnsi="Times New Roman"/>
          <w:sz w:val="24"/>
          <w:szCs w:val="24"/>
        </w:rPr>
      </w:pPr>
      <w:r w:rsidRPr="00D25F1F">
        <w:rPr>
          <w:rFonts w:ascii="Times New Roman" w:hAnsi="Times New Roman"/>
          <w:sz w:val="24"/>
          <w:szCs w:val="24"/>
        </w:rPr>
        <w:t>При реализации образовательных программ в Школе могут использоваться различные образовательные технологии, в том числе дистанционные образовательные технологии, электронное обучение.</w:t>
      </w:r>
    </w:p>
    <w:p w:rsidR="00DE0F18" w:rsidRPr="00D25F1F" w:rsidRDefault="00DE0F18" w:rsidP="00DE0F18">
      <w:pPr>
        <w:spacing w:line="240" w:lineRule="auto"/>
        <w:contextualSpacing/>
        <w:jc w:val="both"/>
        <w:rPr>
          <w:rFonts w:ascii="Times New Roman" w:hAnsi="Times New Roman"/>
          <w:sz w:val="24"/>
          <w:szCs w:val="24"/>
        </w:rPr>
      </w:pPr>
      <w:r w:rsidRPr="00D25F1F">
        <w:rPr>
          <w:rFonts w:ascii="Times New Roman" w:hAnsi="Times New Roman"/>
          <w:sz w:val="24"/>
          <w:szCs w:val="24"/>
        </w:rPr>
        <w:t xml:space="preserve">4.5.Начальное общее образование, основное общее образование являются обязательными уровнями образования. Учащиеся, не освоившие основной образовательной программы начального общего и (или) основного общего образования, не допускаются к обучению на </w:t>
      </w:r>
    </w:p>
    <w:p w:rsidR="00DE0F18" w:rsidRPr="00D25F1F" w:rsidRDefault="00DE0F18" w:rsidP="00DE0F18">
      <w:pPr>
        <w:spacing w:line="240" w:lineRule="auto"/>
        <w:contextualSpacing/>
        <w:jc w:val="both"/>
        <w:rPr>
          <w:rFonts w:ascii="Times New Roman" w:hAnsi="Times New Roman"/>
          <w:sz w:val="24"/>
          <w:szCs w:val="24"/>
        </w:rPr>
      </w:pPr>
      <w:r w:rsidRPr="00D25F1F">
        <w:rPr>
          <w:rFonts w:ascii="Times New Roman" w:hAnsi="Times New Roman"/>
          <w:sz w:val="24"/>
          <w:szCs w:val="24"/>
        </w:rPr>
        <w:t>следующих уровнях общего образования. Требование обязательности общего образования применительно к конкретному учащемуся сохраняет силу до достижения им возраста 18 лет, если соответствующее образование не было получено обучающимся ранее.</w:t>
      </w:r>
    </w:p>
    <w:p w:rsidR="00DE0F18" w:rsidRPr="00D25F1F" w:rsidRDefault="00DE0F18" w:rsidP="00DE0F18">
      <w:pPr>
        <w:spacing w:line="240" w:lineRule="auto"/>
        <w:contextualSpacing/>
        <w:jc w:val="both"/>
        <w:rPr>
          <w:rFonts w:ascii="Times New Roman" w:hAnsi="Times New Roman"/>
          <w:sz w:val="24"/>
          <w:szCs w:val="24"/>
        </w:rPr>
      </w:pPr>
      <w:r w:rsidRPr="00D25F1F">
        <w:rPr>
          <w:rFonts w:ascii="Times New Roman" w:hAnsi="Times New Roman"/>
          <w:sz w:val="24"/>
          <w:szCs w:val="24"/>
        </w:rPr>
        <w:t>4.6.По согласию родителей (законных представителей) несовершеннолетнего учащегося, комиссии по делам несовершеннолетних и защите их прав и органа местного самоуправления, осуществляющего управление в сфере образования, учащийся, достигший возраста пятнадцати лет, может оставить Школу до получения основного общего образования.</w:t>
      </w:r>
    </w:p>
    <w:p w:rsidR="00DE0F18" w:rsidRPr="00D25F1F" w:rsidRDefault="00DE0F18" w:rsidP="00DE0F18">
      <w:pPr>
        <w:spacing w:line="240" w:lineRule="auto"/>
        <w:contextualSpacing/>
        <w:jc w:val="both"/>
        <w:rPr>
          <w:rFonts w:ascii="Times New Roman" w:hAnsi="Times New Roman"/>
          <w:sz w:val="24"/>
          <w:szCs w:val="24"/>
        </w:rPr>
      </w:pPr>
      <w:r w:rsidRPr="00D25F1F">
        <w:rPr>
          <w:rFonts w:ascii="Times New Roman" w:hAnsi="Times New Roman"/>
          <w:sz w:val="24"/>
          <w:szCs w:val="24"/>
        </w:rPr>
        <w:t>Комиссия по делам несовершеннолетних и защите их прав совместно с родителями (законными представителями) несовершеннолетнего, оставившего Школу до получения основного общего образования, и органом местного самоуправления, осуществляющим управление в сфере образования, не позднее чем в месячный срок принимает меры 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w:t>
      </w:r>
    </w:p>
    <w:p w:rsidR="00DE0F18" w:rsidRPr="00D25F1F" w:rsidRDefault="00DE0F18" w:rsidP="00DE0F18">
      <w:pPr>
        <w:spacing w:line="240" w:lineRule="auto"/>
        <w:contextualSpacing/>
        <w:jc w:val="both"/>
        <w:rPr>
          <w:rFonts w:ascii="Times New Roman" w:hAnsi="Times New Roman"/>
          <w:sz w:val="24"/>
          <w:szCs w:val="24"/>
        </w:rPr>
      </w:pPr>
      <w:r w:rsidRPr="00D25F1F">
        <w:rPr>
          <w:rFonts w:ascii="Times New Roman" w:hAnsi="Times New Roman"/>
          <w:sz w:val="24"/>
          <w:szCs w:val="24"/>
        </w:rPr>
        <w:t>4.7. Для учащихся, нуждающихся в длительном лечении, детей - инвалидов, которые по состоянию здоровья не могут посещать Школу, обучение по образовательным программам начального общего, основного общего образования организуется на дому. Основанием для организации обучения на дому или в медицинской организации являются заключение медицинской организации и в письменной форме обращение родителей (законных представителей).</w:t>
      </w:r>
    </w:p>
    <w:p w:rsidR="00DE0F18" w:rsidRPr="00D25F1F" w:rsidRDefault="00DE0F18" w:rsidP="00DE0F18">
      <w:pPr>
        <w:spacing w:line="240" w:lineRule="auto"/>
        <w:contextualSpacing/>
        <w:jc w:val="both"/>
        <w:rPr>
          <w:rFonts w:ascii="Times New Roman" w:hAnsi="Times New Roman"/>
          <w:sz w:val="24"/>
          <w:szCs w:val="24"/>
        </w:rPr>
      </w:pPr>
      <w:r w:rsidRPr="00D25F1F">
        <w:rPr>
          <w:rFonts w:ascii="Times New Roman" w:hAnsi="Times New Roman"/>
          <w:sz w:val="24"/>
          <w:szCs w:val="24"/>
        </w:rPr>
        <w:t>Порядок оформления отношений между Школой с учащимися и их родителями (законными представителями) в части организации обучения по образовательным программам начального общего, основного общего образования на дому устанавливается нормативно - правовыми актами субъекта Российской Федерации.</w:t>
      </w:r>
    </w:p>
    <w:p w:rsidR="00DE0F18" w:rsidRPr="00D25F1F" w:rsidRDefault="00DE0F18" w:rsidP="00DE0F18">
      <w:pPr>
        <w:spacing w:line="240" w:lineRule="auto"/>
        <w:contextualSpacing/>
        <w:jc w:val="both"/>
        <w:rPr>
          <w:rFonts w:ascii="Times New Roman" w:hAnsi="Times New Roman"/>
          <w:sz w:val="24"/>
          <w:szCs w:val="24"/>
        </w:rPr>
      </w:pPr>
      <w:r w:rsidRPr="00D25F1F">
        <w:rPr>
          <w:rFonts w:ascii="Times New Roman" w:hAnsi="Times New Roman"/>
          <w:sz w:val="24"/>
          <w:szCs w:val="24"/>
        </w:rPr>
        <w:t>Школа обеспечивает занятия на дому с учащимися, в части организации обучения по образовательным программам начального общего, основного общего образования, по медицинским показаниям о состоянии здоровья и договором между Школой и родителями (законными представителями) учащегося.</w:t>
      </w:r>
    </w:p>
    <w:p w:rsidR="00DE0F18" w:rsidRPr="00D25F1F" w:rsidRDefault="00DE0F18" w:rsidP="00DE0F18">
      <w:pPr>
        <w:spacing w:line="240" w:lineRule="auto"/>
        <w:contextualSpacing/>
        <w:jc w:val="both"/>
        <w:rPr>
          <w:rFonts w:ascii="Times New Roman" w:hAnsi="Times New Roman"/>
          <w:sz w:val="24"/>
          <w:szCs w:val="24"/>
        </w:rPr>
      </w:pPr>
      <w:r w:rsidRPr="00D25F1F">
        <w:rPr>
          <w:rFonts w:ascii="Times New Roman" w:hAnsi="Times New Roman"/>
          <w:sz w:val="24"/>
          <w:szCs w:val="24"/>
        </w:rPr>
        <w:t>Обучение на дому определяется Положением об организации индивидуального обучения на дому лиц, по состоянию здоровья временно или постоянно не посещающих школу.</w:t>
      </w:r>
    </w:p>
    <w:p w:rsidR="00DE0F18" w:rsidRPr="00D25F1F" w:rsidRDefault="00DE0F18" w:rsidP="00DE0F18">
      <w:pPr>
        <w:spacing w:line="240" w:lineRule="auto"/>
        <w:contextualSpacing/>
        <w:jc w:val="both"/>
        <w:rPr>
          <w:rFonts w:ascii="Times New Roman" w:hAnsi="Times New Roman"/>
          <w:sz w:val="24"/>
          <w:szCs w:val="24"/>
        </w:rPr>
      </w:pPr>
      <w:r w:rsidRPr="00D25F1F">
        <w:rPr>
          <w:rFonts w:ascii="Times New Roman" w:hAnsi="Times New Roman"/>
          <w:sz w:val="24"/>
          <w:szCs w:val="24"/>
        </w:rPr>
        <w:t>Родители (законные представители) учащихся обязаны создать условия для проведения занятий на дому.</w:t>
      </w:r>
    </w:p>
    <w:p w:rsidR="00DE0F18" w:rsidRPr="00D25F1F" w:rsidRDefault="00DE0F18" w:rsidP="00DE0F18">
      <w:pPr>
        <w:spacing w:line="240" w:lineRule="auto"/>
        <w:contextualSpacing/>
        <w:jc w:val="both"/>
        <w:rPr>
          <w:rFonts w:ascii="Times New Roman" w:hAnsi="Times New Roman"/>
          <w:sz w:val="24"/>
          <w:szCs w:val="24"/>
        </w:rPr>
      </w:pPr>
      <w:r w:rsidRPr="00D25F1F">
        <w:rPr>
          <w:rFonts w:ascii="Times New Roman" w:hAnsi="Times New Roman"/>
          <w:sz w:val="24"/>
          <w:szCs w:val="24"/>
        </w:rPr>
        <w:t>4.8.  Прием на обучение в Школу проводится на принципах равных условий приема для всех поступающих, за исключением лиц, которым в соответствии с Федеральным законом «Об образовании в Российской Федерации» предоставлены особые права (преимущества) при приеме на обучение.</w:t>
      </w:r>
    </w:p>
    <w:p w:rsidR="00DE0F18" w:rsidRPr="00D25F1F" w:rsidRDefault="00DE0F18" w:rsidP="00DE0F18">
      <w:pPr>
        <w:spacing w:line="240" w:lineRule="auto"/>
        <w:contextualSpacing/>
        <w:jc w:val="both"/>
        <w:rPr>
          <w:rFonts w:ascii="Times New Roman" w:hAnsi="Times New Roman"/>
          <w:sz w:val="24"/>
          <w:szCs w:val="24"/>
        </w:rPr>
      </w:pPr>
      <w:r w:rsidRPr="00D25F1F">
        <w:rPr>
          <w:rFonts w:ascii="Times New Roman" w:hAnsi="Times New Roman"/>
          <w:sz w:val="24"/>
          <w:szCs w:val="24"/>
        </w:rPr>
        <w:t xml:space="preserve">4.8.1.Правила приема граждан в Школу определяются Школой самостоятельно в соответствии с законодательством Российской Федерации и закрепляются в локальном акте – </w:t>
      </w:r>
      <w:r w:rsidRPr="00D25F1F">
        <w:rPr>
          <w:rFonts w:ascii="Times New Roman" w:hAnsi="Times New Roman"/>
          <w:b/>
          <w:sz w:val="24"/>
          <w:szCs w:val="24"/>
        </w:rPr>
        <w:t>«</w:t>
      </w:r>
      <w:r w:rsidRPr="00D25F1F">
        <w:rPr>
          <w:rFonts w:ascii="Times New Roman" w:hAnsi="Times New Roman"/>
          <w:sz w:val="24"/>
          <w:szCs w:val="24"/>
        </w:rPr>
        <w:t>Правила приема граждан в Школу</w:t>
      </w:r>
      <w:r w:rsidRPr="00D25F1F">
        <w:rPr>
          <w:rFonts w:ascii="Times New Roman" w:hAnsi="Times New Roman"/>
          <w:b/>
          <w:sz w:val="24"/>
          <w:szCs w:val="24"/>
        </w:rPr>
        <w:t>»</w:t>
      </w:r>
      <w:r w:rsidRPr="00D25F1F">
        <w:rPr>
          <w:rFonts w:ascii="Times New Roman" w:hAnsi="Times New Roman"/>
          <w:sz w:val="24"/>
          <w:szCs w:val="24"/>
        </w:rPr>
        <w:t>.</w:t>
      </w:r>
    </w:p>
    <w:p w:rsidR="00DE0F18" w:rsidRPr="00D25F1F" w:rsidRDefault="00DE0F18" w:rsidP="00DE0F18">
      <w:pPr>
        <w:spacing w:line="240" w:lineRule="auto"/>
        <w:contextualSpacing/>
        <w:jc w:val="both"/>
        <w:rPr>
          <w:rFonts w:ascii="Times New Roman" w:hAnsi="Times New Roman"/>
          <w:sz w:val="24"/>
          <w:szCs w:val="24"/>
        </w:rPr>
      </w:pPr>
      <w:r w:rsidRPr="00D25F1F">
        <w:rPr>
          <w:rFonts w:ascii="Times New Roman" w:hAnsi="Times New Roman"/>
          <w:sz w:val="24"/>
          <w:szCs w:val="24"/>
        </w:rPr>
        <w:lastRenderedPageBreak/>
        <w:t>Школа обеспечивает прием детей, которые проживают на территории, закрепленной соответствующими органами местного самоуправления за Школой (далее – закрепленная территория), и имеющих право на получение общего образования (далее – закрепленные лица).</w:t>
      </w:r>
    </w:p>
    <w:p w:rsidR="00B02846" w:rsidRPr="00D25F1F" w:rsidRDefault="00DE0F18" w:rsidP="00DE0F18">
      <w:pPr>
        <w:rPr>
          <w:sz w:val="24"/>
          <w:szCs w:val="24"/>
        </w:rPr>
      </w:pPr>
      <w:r w:rsidRPr="00D25F1F">
        <w:rPr>
          <w:rFonts w:ascii="Times New Roman" w:hAnsi="Times New Roman"/>
          <w:sz w:val="24"/>
          <w:szCs w:val="24"/>
        </w:rPr>
        <w:t>4.8.2.Прием граждан в Школу осуществляется по личному заявлению родителей (законных представителей) ребенка при предъявлении оригинала документа, удостоверяющего личность родителя (законного представителя), либо оригинала</w:t>
      </w:r>
      <w:r w:rsidRPr="00D25F1F">
        <w:rPr>
          <w:sz w:val="24"/>
          <w:szCs w:val="24"/>
        </w:rPr>
        <w:t xml:space="preserve"> </w:t>
      </w:r>
      <w:r w:rsidR="00B02846" w:rsidRPr="00D25F1F">
        <w:rPr>
          <w:rFonts w:ascii="Times New Roman" w:hAnsi="Times New Roman"/>
          <w:sz w:val="24"/>
          <w:szCs w:val="24"/>
        </w:rPr>
        <w:t>документа, удостоверяющего личность иностранного гражданина в Российской Федерации.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4.8.3.Для приема в Школу:</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родители (законные представители) детей, проживающих на закрепленной территории, для зачисления ребенка в первый класс дополнительно предъявляют оригинал свидетельства о рождении ребенка или документ, подтверждающий родство заявителя,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 на закрепленной территории;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родители (законные представители) детей, не проживающих на закрепленной территории, дополнительно предъявляют свидетельство о рождении ребенка.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4.8.4. 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4.8.5.Родители (законные представители) детей имеют право по своему усмотрению представлять другие документы, в том числе медицинское заключение о состоянии здоровья ребенка.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4.8.6. Приём детей в Школу начинается по достижении ими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детей Учредитель вправе разрешить прием ребёнка в образовательное учреждение в более раннем или более позднем возрасте.</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4.8.7. Прием заявлений в первый класс для граждан, проживающих на закрепленной территории, начинается не позднее 1 февраля и завершается не позднее 30 июня текущего года. Закрепленным лицам может быть отказано в приеме в школу только по причине отсутствия свободных мест. Свободными являются места в классах, имеющих наполняемость менее 25 человек.</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4.8.8. Для детей, не проживающих на закрепленной территории, прием заявлений в первый класс начинается с 1 июля текущего года до момента заполнения свободных мест, но не позднее 5 сентября текущего года.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4.8.9. Зачисление в Школу оформляется приказом руководителя в течение 7 рабочих дней после приема документов. На каждого ребенка, зачисленного в Школу, заводится личное дело, в котором хранятся все сданные при приеме документы.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Прием лиц в Школу осуществляется без вступительных испытаний (процедур).</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Договор об образовании заключается в простой письменной форме между Школой и родителями (законными представителями) несовершеннолетнего лица.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Школа обязана ознакомить поступающего и (или) его родителей (законных представителей) со своим Уставом,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lastRenderedPageBreak/>
        <w:t>4.8.10. Количество классов в Школе определяется в зависимости от числа поданных заявлений граждан и условий, созданных для осуществления образовательного процесса, а также с учетом санитарных норм и контрольных нормативов, указанных в лицензии.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4.8.11. Школа вправе открывать группы продленного дня по запросам родителей (законных представителей). Наполняемость классов и групп продленного дня устанавливается в количестве 25 учащихся. При наличии необходимых условий и средств возможно комплектование классов и групп продленного дня с меньшей наполняемостью.</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4.8.12. При приеме в первый класс в течение учебного года или во второй и последующий классы родители (законные представители) учащегося дополнительно предоставляют личное дело учащегося, выданное учреждением, в котором он обучался ранее.</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4.8.13.Дети с ограниченными возможностями здоровья принимаются на обучение по адаптированной основной общеобразовательной программе только с согласия родителей (законных представителей) и на основании рекомендаций психолого – медико - педагогической комиссии.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4.9.Обучение в Школе осуществляется в очной форме.</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Допускается сочетание различных форм получения образования и форм обучения. Формы получения образования и формы обучения по основной образовательной программе по каждому уровню образования, определяются соответствующими федеральными государственными образовательными стандартами.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4.10.Формы организации обучения - урок, факультатив, индивидуальные и (или) групповые занятия.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4.11.Изучение иностранных языков производится со 2 класса по выбору учащихся, их родителей (законных представителей). Возможно изучение иностранных языков в качестве дополнительных образовательных услуг, в том числе и платно.</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4.12. При проведении занятий по иностранному языку, технологии, информатике и ИКТ на втором уровне  общего образования допускается деление класса на две группы, если наполняемость класса составляет не менее 25 человек.</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При наличии необходимых условий и средств возможно деление на группы классов с меньшей наполняемостью при проведении занятий по другим предметам, а также классов первого уровня образования при изучении иностранного языка.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4.13. Учебный год в Школе начинается 1 сентября и заканчивается в соответствии с учебным планом соответствующей общеобразовательной программы.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В процессе освоения общеобразовательных программ учащимся предоставляются каникулы. Сроки начала и окончания каникул определяются Школой самостоятельно.</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Продолжительность учебного года на первом уровне составляет 34 недели ( в первом классе – 33 недели), на  втором уровне общего образования составляет не менее 34 недель без учета государственной (итоговой) аттестации.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Продолжительность каникул в течение учебного года составляет не менее 30 календарных дней, летом – не менее 8 недель. Для учащихся в первом классе устанавливаются в течение года дополнительные недельные каникулы в феврале месяце.</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4.14. Режим работы Школы по графику пятидневной рабочей недели или по графику шестидневной рабочей недели, определяется ежегодно учебным планом, принимается на педагогическом совете и утверждается приказом директора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Школа работает в одну смену, что определяется ежегодно педагогическим советом в соответствии с учебным планом на текущий учебный год и утверждается приказом директора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4.15. Учебная нагрузка учащихся по уровням и классам обучения определяется учебным планом Школы на текущий учебный год, санитарно-гигиеническими требованиями, другими нормативными документами.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lastRenderedPageBreak/>
        <w:t>4.16. Продолжительность уроков в Школе в 1 классах – 35 минут в первом полугодии и 45 минут во втором полугодии, во 2- 9 классах – 45 минут.</w:t>
      </w:r>
    </w:p>
    <w:p w:rsidR="00B02846" w:rsidRPr="00D25F1F" w:rsidRDefault="00B02846" w:rsidP="00B02846">
      <w:pPr>
        <w:spacing w:line="240" w:lineRule="auto"/>
        <w:contextualSpacing/>
        <w:jc w:val="both"/>
        <w:rPr>
          <w:rFonts w:ascii="Times New Roman" w:hAnsi="Times New Roman"/>
          <w:sz w:val="24"/>
          <w:szCs w:val="24"/>
          <w:highlight w:val="yellow"/>
        </w:rPr>
      </w:pPr>
      <w:r w:rsidRPr="00D25F1F">
        <w:rPr>
          <w:rFonts w:ascii="Times New Roman" w:hAnsi="Times New Roman"/>
          <w:sz w:val="24"/>
          <w:szCs w:val="24"/>
        </w:rPr>
        <w:t>Продолжительность перемен между уроками составляет 10 минут, для организации горячего питания и активного отдыха детей- 20 минут.</w:t>
      </w:r>
      <w:r w:rsidRPr="00D25F1F">
        <w:rPr>
          <w:rFonts w:ascii="Times New Roman" w:hAnsi="Times New Roman"/>
          <w:sz w:val="24"/>
          <w:szCs w:val="24"/>
          <w:highlight w:val="yellow"/>
        </w:rPr>
        <w:t xml:space="preserve"> </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Обучение в 1-м классе осуществляется с соблюдением следующих дополнительных требований:</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учебные занятия проводятся по 5 - дневной учебной неделе и только в первую смену;</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xml:space="preserve">- 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январь-май – по 4 урока по 45 минут каждый); </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организация в середине учебного дня динамической паузы продолжительностью не менее 40 минут;</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для посещающих группу продлённого дня (и/или класс - группу продлённого дня) организовывается питание и прогулки;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обучение проводится без балльного оценивания знаний учащихся и домашних заданий.</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Режим работы групп продленного дня ежегодно утверждается приказом директора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4.17. Начало учебных занятий первой смены - 8 часов 30 минут. Начало и окончание учебных занятий определяется расписанием занятий, утверждаемым приказом директора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Режим работы Школы в исключительных случаях (температурный режим, чрезвычайная ситуация и др.) может быть изменен приказом директора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4.18. Текущий контроль успеваемости учащихся Школы осуществляется учителями (преподавателями) по пятибалльной системе. Учитель, проверяя и оценивая работы (в том числе контрольные), устные ответы учащихся, достигнутые ими навыки и умения, выставляет оценку в классный журнал и в дневник обучающегося.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Промежуточные итоговые оценки в течение учебного года в баллах выставляются за четверть  во 2-9 классах. В конце учебного года выставляются годовые оценки.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4.19.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учащихся, проводимой в формах, определенных учебным планом, и в порядке, установленном Школой.</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4.19.1.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 прохождение промежуточной аттестации при отсутствии уважительных причин признаются академической задолженностью.</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4.19.2. Учащиеся обязаны ликвидировать академическую задолженность.</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4.19.3. Учащиеся, имеющие академическую задолженность, вправе пройти промежуточную аттестацию по соответствующему учебному предмету, курсу, дисциплине (модулю) не более двух раз в сроки, определяемые Школой, в пределах одного года с момента образования академической задолженности. В указанный период не включается время болезни учащегося.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4.19.4.Для проведения промежуточной аттестации во второй раз Школой создается комиссия.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4.19.5. Учащиеся,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4.19.6. Учащиеся,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lastRenderedPageBreak/>
        <w:t>4.20. Итоговая аттестация представляет собой форму оценки степени и уровня освоения учащимися образовательной программы.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Итоговая аттестация проводится на основе принципов объективности и независимости оценки качества подготовки учащихся.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4.21. Государственная итоговая аттестация является обязательной. Государственная итоговая аттестация проводится государственными экзаменационными комиссиями в целях определения соответствия результатов освоения учащимися основных образовательных программ соответствующим требованиям федерального государственного образовательного стандарта.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Формы государственной итоговой аттестации, порядок проведения такой аттестации по соответствующим образовательным программам различного уровня и в любых формах (включая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К государственной итоговой аттестации допускается учащийся, не имеющий академической задолженности и в полном объеме выполнивший учебный план или индивидуальный учебный план.</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Учащиеся,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4.22. Государственная итоговая аттестация по образовательным программам основного общего образования проводится в форме основного  государственного экзамена.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4.23. Документ об образовании, выдаваемый Школой лицам, успешно прошедшим государственную итоговую аттестацию, подтверждает получение общего образования следующего уровня: основное общее образование (подтверждается аттестатом об основном общем образовании);</w:t>
      </w:r>
    </w:p>
    <w:p w:rsidR="00B02846" w:rsidRPr="00D25F1F" w:rsidRDefault="00B02846" w:rsidP="00B02846">
      <w:pPr>
        <w:spacing w:line="240" w:lineRule="auto"/>
        <w:contextualSpacing/>
        <w:jc w:val="both"/>
        <w:rPr>
          <w:rFonts w:ascii="Times New Roman" w:hAnsi="Times New Roman"/>
          <w:sz w:val="24"/>
          <w:szCs w:val="24"/>
        </w:rPr>
      </w:pPr>
    </w:p>
    <w:p w:rsidR="00B02846" w:rsidRPr="00D25F1F" w:rsidRDefault="00B02846" w:rsidP="00B02846">
      <w:pPr>
        <w:spacing w:line="240" w:lineRule="auto"/>
        <w:contextualSpacing/>
        <w:jc w:val="center"/>
        <w:rPr>
          <w:rFonts w:ascii="Times New Roman" w:hAnsi="Times New Roman"/>
          <w:sz w:val="24"/>
          <w:szCs w:val="24"/>
        </w:rPr>
      </w:pPr>
      <w:r w:rsidRPr="00D25F1F">
        <w:rPr>
          <w:rFonts w:ascii="Times New Roman" w:hAnsi="Times New Roman"/>
          <w:sz w:val="24"/>
          <w:szCs w:val="24"/>
        </w:rPr>
        <w:t>5. Участники образовательного процесса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5.1. Участниками образовательного процесса в Школе являются учащиеся и их родители (законные представители) несовершеннолетних обучающихся, педагогические работники Школы и их представители, организации, осуществляющие образовательную деятельность.</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5.2. Права и обязанности педагогических работников, учащихся, их родителей (законных представителей) как участников образовательного процесса определяются настоящим Уставом и соответствующими локальными актами.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5.3. Основные права учащихся и меры их социальной поддержки и стимулирования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5.3.1. Учащимся предоставляются академические права на: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 выбор Школы, осуществляющей образовательную деятельность, формы получения образования и формы обучения после получения основного общего образования или после достижения восемнадцати лет;</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2) 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3) обучение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lastRenderedPageBreak/>
        <w:t>4) выбор факультативных (необязательных для данного уровня образования) учебных предметов, курсов, дисциплин (модулей) из перечня, предлагаемого Школой, (в период получения основного общего образования);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5) 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Школе, в установленном ею порядке, а также преподаваемых в других образовательных учреждениях, учебных предметов, курсов, дисциплин (модулей).</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6) зачет Школой, в установленном ею порядке результатов освоения учащимися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7) уважение человеческого достоинства, защиту от всех форм физического и психического насилия, оскорбления личности, охрану жизни и здоровья;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8) свободу совести, информации, свободное выражение собственных взглядов и убеждений;</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9) 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10) перевод для получения образования по другой форме обучения в порядке, установленном законодательством об образовании;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11) переход с платного обучения на бесплатное обучение в случаях и в порядке, которые предусмотрены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12) перевод в другую Школу,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13) участие в управлении Школой в порядке, установленном ее Уставом;</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14) 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Школе;</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15) обжалование актов образовательного учреждения в установленном законодательством Российской Федерации порядке;</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16) бесплатное пользование учебниками и учебными пособиями, а также учебно-методическими материалами и библиотечно-информационными ресурсами;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17) пользование в порядке, установленном локальными нормативными актами, объектами спорта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18)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19) участие в соответствии с законодательством Российской Федерации в научно- исследовательской, научно-технической, экспериментальной и инновационной деятельности осуществляемой Школой;</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21) опубликование своих работ в изданиях Школы на бесплатной основе;</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22)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lastRenderedPageBreak/>
        <w:t>23) иные академические права, предусмотренные настоящим федеральным законом, иными нормативными правовыми актами Российской Федерации, локальными нормативными актами.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5.3.2.Учащимся предоставляются следующие меры социальной поддержки: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 обеспечение питанием в случаях и в порядке, которые установлены федеральными законами, законами субъекта Российской Федерации;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2) иные меры социальной поддержки, предусмотренные нормативными правовыми актами Российской Федерации и нормативными правовыми актами субъекта Российской Федерации, правовыми актами органа местного самоуправления, локальными нормативными актами.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5.4. Лица, осваивающие основную образовательную программу в форме самообразования или семейного образования либо обучавшиеся по не имеющей государственной аккредитации образовательной программе, вправе пройти экстерном промежуточную и государственную итоговую аттестацию в Школе по соответствующей имеющей государственную аккредитацию образовательной программе. Указанные лица, не имеющие основного общего или среднего общего образования,  вправе пройти экстерном промежуточную и государственную итоговую аттестацию в Школе по соответствующей имеющей государственную аккредитацию основной общеобразовательной программе, бесплатно. При прохождении аттестации экстерны пользуются академическими правами учащихся по соответствующей образовательной программе.</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xml:space="preserve">5.5. Учащиеся имеют право на посещение по своему выбору мероприятий, которые проводятся в Школе и не предусмотрены учебным планом, в порядке, установленном локальными нормативными актами. </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Привлечение учащихся без их согласия и без согласия их родителей (законных представителей) к труду, не предусмотренному образовательной программой, запрещается.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5.6. Учащиеся имеют право на участие в общественных объединениях, а также на создание общественных объединений обучающихся в установленном федеральным законом порядке.</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5.7. Принуждение учащихся, воспитанников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5.8. В случае прекращения деятельности Школы, аннулирования соответствующей лицензии,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Учредитель и (или) уполномоченный им орган управления Школой обеспечивают перевод совершеннолетних обучающихся с их согласия и несовершеннолетних учащихся с согласия их родителей (законных представителей) в другие организации, осуществляющие образовательную деятельность по образовательным программам соответствующих уровня и направленности. 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 укрупненных групп профессий, специальностей и направлений подготовки Учредитель и (или) уполномоченный им орган управления Школой обеспечивают перевод по заявлению совершеннолетних учащихся, несовершеннолетних учащихся по заявлению их родителей (законных представителей) в другие организации, осуществляющие образовательную деятельность по имеющим государственную аккредитацию основным образовательным программам соответствующих уровня и направленности. Порядок и условия осуществления такого перевода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lastRenderedPageBreak/>
        <w:t>5.9.Учащиеся обязаны: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2) выполнять требования Устава Школы, правил внутреннего распорядка обучающихся и иных локальных нормативных актов по вопросам организации и осуществления образовательной деятельности;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3)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4) уважать честь и достоинство других обучающихся и работников Школы, не создавать препятствий для получения образования другими обучающимися;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5) бережно относиться к имуществу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5.10. Иные обязанности учащихся устанавливаются иными федеральными законами, договором об образовании (при его наличии), локальными нормативными актами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xml:space="preserve">5.11.Дисциплина в Школе поддерживается на основе уважения человеческого достоинства учащихся, педагогических работников. </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Применение физического и (или) психического насилия по отношению к учащимся не допускается.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5.12.За неисполнение или нарушение Устава Школы, правил внутреннего распорядка учащихся, и иных локальных нормативных актов по вопросам организации и осуществления образовательной деятельности к учащимся могут быть применены меры дисциплинарного взыскания на основании локального акта – Положения о порядке применения к учащимся и снятия с учащихся мер дисциплинарного взыскания.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Меры дисциплинарного взыскания не применяются к учащимся по образовательным программам начального общего образования, а также к учащимся с ограниченными возможностями здоровья (с задержкой психического развития и различными формами умственной отсталости).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Не допускается применение мер дисциплинарного взыскания к учащимся во время их болезни, каникул.</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При выборе меры дисциплинарного взыскания Школа учитывает тяжесть дисциплинарного проступка, причины и обстоятельства, при которых он совершен, предыдущее поведение учащегося, его психофизическое и эмоциональное состояние, а также мнение советов учащихся, советов родителей.</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5.13. По решению Школы, за неоднократное совершение дисциплинарных проступков, предусмотренных частью 4 статьи 43 Федерального закона «Об образовании в Российской Федерации», допускается применение отчисления несовершеннолетнего учащегося, достигшего возраста пятнадцати лет, из образовательного учреждения, как меры дисциплинарного взыскания. Отчисление несовершеннолетнего учащегося применяется, если иные меры дисциплинарного взыскания и меры педагогического воздействия не дали результата и дальнейшее его пребывание в Школе оказывает отрицательное влияние на других учащихся, нарушает их права и права работников Школы, а также нормальное её функционирование.</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Решение об отчислении несовершеннолетнего учащегося,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lastRenderedPageBreak/>
        <w:t>Школа незамедлительно обязана проинформировать об отчислении несовершеннолетнего учащегося в качестве меры дисциплинарного взыскания орган местного самоуправления, осуществляющий управление в сфере образования.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Орган местного самоуправления, осуществляющий управление в сфере образования, и родители (законные представители) несовершеннолетнего учащегося, отчисленного из Школы, не позднее чем в месячный срок принимают меры, обеспечивающие получение несовершеннолетним учащимся общего образования.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Учащийся, родители (законные представители) несовершеннолетнего учащегося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учащемуся.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Порядок применения к учащимся и снятия с учащихся мер дисциплинарного взыскания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5.14. Права, обязанности и ответственность в сфере образования родителей (законных представителей) несовершеннолетних учащихся.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5.141.Родители (законные представители) несовершеннолетних учащихся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5.14.2.Родители (законные представители) несовершеннолетних учащихся имеют право:</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 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района или города формы получения образования и формы обучения в образовательном учреждении, факультативные и элективные учебные предметы, курсы, дисциплины (модули) из перечня, предлагаемого Школой;</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2) дать ребенку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Школе;</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3) знакомиться с Уставом Школы,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4)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5) защищать права и законные интересы учащихся;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6) получать информацию обо всех видах планируемых обследований (психологических, психолого-педагогических) учащихся,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учащихся;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7) принимать участие в управлении Школой в форме, определяемой данным уставом;</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8)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5.14.3.Родители (законные представители) несовершеннолетних учащихся обязаны: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 обеспечить получение детьми общего образования;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xml:space="preserve">2) соблюдать правила внутреннего распорядка Школы, требования локальных нормативных актов, которые устанавливают режим занятий учащихся, порядок регламентации образовательных отношений между образовательным учреждением и </w:t>
      </w:r>
      <w:r w:rsidRPr="00D25F1F">
        <w:rPr>
          <w:rFonts w:ascii="Times New Roman" w:hAnsi="Times New Roman"/>
          <w:sz w:val="24"/>
          <w:szCs w:val="24"/>
        </w:rPr>
        <w:lastRenderedPageBreak/>
        <w:t>обучающимися и (или) их родителями (законными представителями) и оформления возникновения, приостановления и прекращения этих отношений;</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3) уважать честь и достоинство учащихся и работников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5.14.4.Иные права и обязанности родителей (законных представителей) несовершеннолетних учащихся устанавливаются Федеральным законом «Об образовании в Российской Федерации», иными федеральными законами, договором об образовании (при его наличии).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5.14.5.За неисполнение или ненадлежащее исполнение обязанностей, установленных Федеральным законом «Об образовании в Российской Федерации» и иными федеральными законами, родители (законные представители) несовершеннолетних учащихся несут ответственность, предусмотренную законодательством Российской Федерации.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5.15.Защита прав учащихся, родителей (законных представителей) несовершеннолетних учащихся.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5.15.1.В целях защиты своих прав учащиеся, родители (законные представители) несовершеннолетних учащихся самостоятельно или через своих представителей вправе:</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 направлять в органы управления Школы, обращения о применении к работникам, нарушающим и (или) ущемляющим права учащихся, родителей (законных представителей) несовершеннолетних учащихся, дисциплинарных взысканий. Такие обращения подлежат обязательному рассмотрению указанными органами с привлечением учащихся, родителей (законных представителей) несовершеннолетних учащихся;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2)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3) использовать не запрещенные законодательством Российской Федерации иные способы защиты прав и законных интересов.</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5.15.2.В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учащимся дисциплинарного взыскания в Школе создается Комиссия по урегулированию споров между участниками образовательных отношений.</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Комиссия по урегулированию споров между участниками образовательных отношений создается из равного числа представителей совершеннолетних учащихся, родителей (законных представителей) несовершеннолетних учащихся, работников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Школе, и подлежит исполнению в сроки, предусмотренные указанным решением.</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5.16. Педагогические работники пользуются следующими академическими правами и свободами: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 свобода преподавания, свободное выражение своего мнения, свобода от вмешательства в профессиональную деятельность;</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2) свобода выбора и использования педагогически обоснованных форм, средств, методов обучения и воспитания;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lastRenderedPageBreak/>
        <w:t>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7) право на бесплатное пользование библиотекой и информационными ресурсами, а также доступ в порядке, установленном локальными нормативными актами Школы, к информационно-телекоммуникационным сетям и базам данных, учебным и методическим материалам, музейному фонду,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8) право на бесплатное пользование образовательными, методическими и научными услугами образовательного учреждения, в порядке, установленном законодательством Российской Федерации или локальными нормативными актами;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9)  право на участие в управлении Школой, в том числе в коллегиальных органах управления, в порядке, установленном данным Уставом;</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10) право на участие в обсуждении вопросов, относящихся к деятельности образовательного учреждения, в том числе через органы управления и общественные организации;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11)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12) право на обращение в комиссию по урегулированию споров между участниками образовательных отношений;</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5.17. Педагогические работники имеют следующие трудовые права и социальные гарантии: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 право на сокращенную продолжительность рабочего времени;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2) право на дополнительное профессиональное образование по профилю педагогической деятельности не реже чем один раз в три года;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3) право на ежегодный основной удлиненный оплачиваемый отпуск, продолжительность которого определяется Правительством Российской Федерации;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5) право на досрочное назначение трудовой пенсии по старости в порядке, установленном законодательством Российской Федерации;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7)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xml:space="preserve">5.18. В рабочее время педагогических работников в зависимости от занимаемой должности включается учебная (преподавательская), воспитательная работа, индивидуальная работа с учащимися, научная, творческая и исследовательская работа, а </w:t>
      </w:r>
      <w:r w:rsidRPr="00D25F1F">
        <w:rPr>
          <w:rFonts w:ascii="Times New Roman" w:hAnsi="Times New Roman"/>
          <w:sz w:val="24"/>
          <w:szCs w:val="24"/>
        </w:rPr>
        <w:lastRenderedPageBreak/>
        <w:t>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учащимися.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xml:space="preserve">5.19 .Конкретные трудовые (должностные) обязанности педагогических работников определяются трудовыми договорами и должностными инструкциями. </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локальным нормативным актом Школы, с учетом количества часов по учебному плану, специальности и квалификации работника.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5.20. Режим рабочего времени и времени отдыха педагогических работников определяется коллективным договором, правилами внутреннего трудового распорядка, иными локальными нормативными актами Школы,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5.21. Педагогическим работникам Школы, участвующим по решению уполномоченных органов исполнительной власти в проведении основного   государственного экзамена в рабочее время и освобожденным от основной работы на период проведения основного  государственного экзамена, предоставляются гарантии и компенсации, установленные трудовым законодательством и иными актами, содержащими нормы трудового права. Педагогическим работникам, участвующим в проведении основного  государственного экзамена, выплачивается компенсация за работу по подготовке и проведению основного государственного экзамена. Размер и порядок выплаты указанной компенсации устанавливаются субъектом Российской Федерации за счет бюджетных ассигнований бюджета субъекта Российской Федерации, выделяемых на проведение основного государственного экзамена.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5.22. Педагогические работники обязаны: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 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2) соблюдать правовые, нравственные и этические нормы, следовать требованиям профессиональной этики;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3) уважать честь и достоинство обучающихся и других участников образовательных отношений;</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4) развивать у учащихся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учащихся культуру здорового и безопасного образа жизни;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5) применять педагогически обоснованные и обеспечивающие высокое качество образования формы, методы обучения и воспитания;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6) учитывать особенности психофизического развития учащихся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7) систематически повышать свой профессиональный уровень;</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8) проходить аттестацию на соответствие занимаемой должности в порядке, установленном законодательством об образовании;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lastRenderedPageBreak/>
        <w:t>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10) проходить в установленном законодательством Российской Федерации порядке обучение и проверку знаний и навыков в области охраны труда;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11) соблюдать Устав Школы и правила внутреннего трудового распорядка.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5.23. Педагогический работник Школы не вправе оказывать платные образовательные услуги учащимся в Школе, если это приводит к конфликту интересов педагогического работника.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5.24. Педагогическим работникам запрещается использовать образовательную деятельность для политической агитации, принуждения учащихся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культурных традициях народов, а также для побуждения учащихся к действиям, противоречащим Конституции Российской Федерации.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5.25.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частью 1  статьи 48 Федерального закона «Об образовании в Российской Федерации», учитывается при прохождении ими аттестации.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5.26. 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в целях установления квалификационной категории.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аттестационной комиссией, самостоятельно сформированной в Школе.</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Проведение аттестации в целях установления квалификационной категории педагогических работников Школы осуществляется аттестационной комиссией, сформированной федеральными органами исполнительной власти.</w:t>
      </w:r>
    </w:p>
    <w:p w:rsidR="00B02846" w:rsidRPr="00D25F1F" w:rsidRDefault="00B02846" w:rsidP="00B02846">
      <w:pPr>
        <w:spacing w:line="240" w:lineRule="auto"/>
        <w:contextualSpacing/>
        <w:jc w:val="both"/>
        <w:rPr>
          <w:rFonts w:ascii="Times New Roman" w:hAnsi="Times New Roman"/>
          <w:sz w:val="24"/>
          <w:szCs w:val="24"/>
        </w:rPr>
      </w:pPr>
    </w:p>
    <w:p w:rsidR="00B02846" w:rsidRPr="00D25F1F" w:rsidRDefault="00B02846" w:rsidP="00B02846">
      <w:pPr>
        <w:spacing w:line="240" w:lineRule="auto"/>
        <w:contextualSpacing/>
        <w:jc w:val="center"/>
        <w:rPr>
          <w:rFonts w:ascii="Times New Roman" w:hAnsi="Times New Roman"/>
          <w:sz w:val="24"/>
          <w:szCs w:val="24"/>
        </w:rPr>
      </w:pPr>
      <w:r w:rsidRPr="00D25F1F">
        <w:rPr>
          <w:rFonts w:ascii="Times New Roman" w:hAnsi="Times New Roman"/>
          <w:sz w:val="24"/>
          <w:szCs w:val="24"/>
        </w:rPr>
        <w:t>6. Управление Школой</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6.1.Управление Школой осуществляется в соответствии с законодательством Российской Федерации с учетом особенностей, установленных Федеральным законом «Об образовании в Российской Федерации», на основе сочетания принципов единоначалия и коллегиальности.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6.2.Компетенция Учредителя: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а) утверждение по согласованию с комитетом имущественных и земельных отношений администрации МО «Джидинский район» Устава Школы, а также вносимых в него изменений;</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б) назначение (утверждение) руководителя и прекращение его полномочий;</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в) заключение и прекращение трудового договора с руководителем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г) формирование и утверждение муниципального задания на оказание муниципальных услуг (выполнение работ) юридическим и физическим лицам (далее – муниципальное задание) в соответствии с предусмотренным Уставом Школы основным видом деятельности;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lastRenderedPageBreak/>
        <w:t>д) определение перечня особо ценного движимого имущества, закрепленного за Школой Учредителем или приобретенного Школой за счет средств, выделенных ему Учредителем на приобретение такого имущества (далее - особо ценное движимое имущество) в порядке, установленном администрацией МО «Джидинский район»;</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е) установление порядка определения платы для физических и юридических лиц за услуги (работы), относящиеся к основным видам деятельности Школы,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ё) определение порядка составления и утверждения отчета о результатах деятельности Школы и об использовании закрепленного за ним муниципального имущества в соответствии с общими требованиями, установленными действующим законодательством;</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ж) согласование с учетом требований, установленных пунктом 4 Положения, распоряжение особо ценным движимым имуществом, закрепленным за Школой   учредителем на приобретение такого имущества;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л) согласование с учетом требований, установленных пунктом 4 Положения, распоряжение недвижимым имуществом Школы, в том числе передачу его в аренду;</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м) согласование с учетом требований, установленных пунктом 4 Положения, внесение Школой в случаях и порядке, которые предусмотрены федеральными законами, денежных средств (если иное не установлено условиями их предоставления), иного имущества, в уставный (складочный) капитал хозяйственных обществ или передачу такого имущества иным образом в качестве их учредителя или участника;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н)  согласование в случаях, предусмотренных федеральными законами, передачи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Школой или приобретенного Школой за счет средств, выделенных ему Собственником на приобретение такого имущества, а также недвижимого имущества;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о) осуществление финансового обеспечения выполнения муниципального задания;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п) определение порядка составления и утверждения плана финансово-хозяйственной деятельности Школы в соответствии с требованиями, установленными действующим законодательством;</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р) определение предельно допустимого значения просроченной кредиторской задолженности Школы, превышение которого влечет расторжение трудового договора с руководителем Школы по инициативе работодателя в соответствии с Трудовым кодексом Российской Федерации;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с) осуществление контроля за деятельностью Школы в соответствии с законодательством Российской Федерации получение полной информации, отчетов о деятельности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т) осуществление иных функций и полномочий Учредителя, установленные законодательством Российской Федерации, нормативно-правовыми актами Республики Бурятии и органов местного самоуправления;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у) организация предоставления общедоступного и бесплатного дошкольного, начального общего, основного общего образования по основным общеобразовательным программам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ф) учет детей, подлежащих обучению по образовательным программам дошкольного, начального общего, основного общего образования, закрепление муниципальных образовательных учреждений за конкретными территориями;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х) согласование программы развития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ц) создание, реорганизация, ликвидация Школы, осуществление функций и полномочий учредителей муниципальных образовательных учреждений;</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lastRenderedPageBreak/>
        <w:t>ч) обеспечение содержания зданий и сооружений Школы, обустройство прилегающих к ним территорий;</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ш) дача экспертной оценки последствий договора аренды помещений для обеспечения образования и воспитания детей в Школе.</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Решения по вопросам, указанным в подпунктах «е», «ж», «к», «л» и «м» принимаются администрацией МО «Джидинский район».</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6.3. В Школе формируются коллегиальные органы управления: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xml:space="preserve">-Управляющий совет, </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xml:space="preserve">- совет по вопросам регламентации доступа учащихся к информации в сети Интернет, </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-педагогический совет,</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-общее собрание работников.</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6.4. В целях учета мнения учащихся и родителей (законных представителей) несовершеннолетних учащихся по вопросам управления Школой и при принятии локальных нормативных актов, затрагивающих их права и законные интересы, по инициативе учащихся и родителей (законных представителей) в Школе созданы: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родительский комитет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совет ученического самоуправления школьников.</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6.5.Управление Школой.</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6.5.1. Общее руководство Школой осуществляет Управляющий совет Школы (далее Совет), который является коллегиальным органом управления, представляет интересы всех участников образовательного процесса, реализует принцип государственно—общественного характера управления образованием и имеет управленческие полномочия по решению ряда вопросов функционирования и развития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Компетенция Совета: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-участие в определении основных направлений (программы) развития Школы и создание в нем оптимальных условий осуществления образовательного процесса;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-участие в разработке и утверждении стратегии финансово-экономической деятельности Школы: рациональное использование бюджетных средств и привлечение средств из внебюджетных источников, обеспечение прозрачности финансово-хозяйственной деятельности;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-реализация прав участников образовательного процесса на участие и развитие социального партнерства между всеми заинтересованными сторонами образовательного процесса;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-участие в создании оптимальных условий на осуществление образовательного процесса: выбор форм его организации в Школе, повышение качества образования, наиболее полное удовлетворение образовательных потребностей населения;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-рассмотрение вопросов и участие в создании здоровых и безопасных условий труда, обучения и воспитания в Школе.</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Совет имеет следующие полномочия и функции:</w:t>
      </w:r>
    </w:p>
    <w:p w:rsidR="00B02846" w:rsidRPr="00D25F1F" w:rsidRDefault="00B02846" w:rsidP="00B02846">
      <w:pPr>
        <w:spacing w:line="240" w:lineRule="auto"/>
        <w:contextualSpacing/>
        <w:jc w:val="both"/>
        <w:rPr>
          <w:rFonts w:ascii="Times New Roman" w:hAnsi="Times New Roman"/>
          <w:b/>
          <w:sz w:val="24"/>
          <w:szCs w:val="24"/>
        </w:rPr>
      </w:pPr>
      <w:r w:rsidRPr="00D25F1F">
        <w:rPr>
          <w:rFonts w:ascii="Times New Roman" w:hAnsi="Times New Roman"/>
          <w:b/>
          <w:sz w:val="24"/>
          <w:szCs w:val="24"/>
        </w:rPr>
        <w:t xml:space="preserve"> Принимать и согласовывать:</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xml:space="preserve"> - Правил внутреннего распорядка обучающихся;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Правил приема граждан в Школу;</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Положения об Управляющем совете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Программу развития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-Положение о порядке и условиях распределения стимулирующих выплат работникам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xml:space="preserve"> - Положения о Совете по вопросам регламентации доступа учащихся к информации в сети Интернет;</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Положения о хранении и использовании персональных данных работников и обучающихся;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Положения о Комиссии по урегулированию споров между участниками образовательных отношений;</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lastRenderedPageBreak/>
        <w:t>-режим работы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xml:space="preserve">-привлечение внебюджетных средств для обеспечения деятельности и развития Школы, утверждение направления их расходования; </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-внесение предложений по составлению плана финансово-хозяйственной деятельности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-представление директора школы стимулирующие выплаты педагогическому персоналу.</w:t>
      </w:r>
    </w:p>
    <w:p w:rsidR="00D25F1F" w:rsidRPr="00D25F1F" w:rsidRDefault="00D25F1F" w:rsidP="00B02846">
      <w:pPr>
        <w:spacing w:line="240" w:lineRule="auto"/>
        <w:contextualSpacing/>
        <w:jc w:val="both"/>
        <w:rPr>
          <w:rFonts w:ascii="Times New Roman" w:hAnsi="Times New Roman"/>
          <w:b/>
          <w:sz w:val="24"/>
          <w:szCs w:val="24"/>
        </w:rPr>
      </w:pP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b/>
          <w:sz w:val="24"/>
          <w:szCs w:val="24"/>
        </w:rPr>
        <w:t>Представлять и рассматривать</w:t>
      </w:r>
      <w:r w:rsidRPr="00D25F1F">
        <w:rPr>
          <w:rFonts w:ascii="Times New Roman" w:hAnsi="Times New Roman"/>
          <w:sz w:val="24"/>
          <w:szCs w:val="24"/>
        </w:rPr>
        <w:t>:</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интересы  Школы в рамках своих полномочий в муниципальных, общественных и иных организациях;</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жалобы и заявления участников образовательного процесса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xml:space="preserve">- отчет директора и отдельных работников Школы. </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Совет контролирует  соблюдение условий обучения, воспитания и труда в Школе, ежегодно представляет общественности информацию о состоянии дел в Школе (на сайте Школы и на стенде), дает  рекомендаций директору Школы по вопросам заключения коллективного договора;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Состав Совета: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-избранные представители родителей (законных представителей) обучающихся всех ступеней общего образования ;</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-избранные представители работников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-избранные представители учащихся – 1 ученик;</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-директор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-представитель (доверенное лицо) Учредителя;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-могут входить кооптированные члены и иные лица, чья профессиональная и (или) общественная деятельность, знания и возможности могут позитивным образом содействовать функционированию и развитию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Члены Совета от родителей (законных представителей) учащихся избираются собранием родителей (законных представителей). Решения собрания родителей (законных представителей) принимаются голосованием, но не менее 2/3 от числа присутствующих родителей (законных представителей) и оформляются протоколом, подписываемым председателем и секретарем собрания родителей (законных представителей).</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Члены Совета из числа работников избираются на общем собрании работников Школы. Решения общего собрания работников Школы принимаются голосованием, но не менее 2/3 от числа присутствующих работников и оформляются протоколом, подписываемым председателем и секретарем общего собрания работников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Члены Совета из числа учащихся избираются на собрании учащихся Школы. Решения собрания учащихся Школы принимаются голосованием, но не менее 2/3 от числа присутствующих и оформляются протоколом.</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Выдвижение кандидатур на включение в члены Совета путем кооптации может быть сделано членами Совета, другими гражданами из числа родителей (законных представителей), а также любыми заинтересованными лицами, муниципальными органами, учредителем. Предложения вносятся в письменной форме с обоснованием предложения или в форме записи в протоколе заседания Совета.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Формирование Совета.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Совет формируется на один  учебный год. На первом заседании Совета избирается его председатель, заместитель председателя. Не могут быть избраны председателем Совета: директор и работники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Совет считается сформированным и приступает к осуществлению своих полномочий с момента утверждения приказом директора Школы персонального состава Совета.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Заседания Совета созываются по мере необходимости, но не реже одного раза в квартал. Совет действует на основании плана работы на текущий учебный год, который принимается на первом заседании Совета и утверждается председателем.</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lastRenderedPageBreak/>
        <w:t>Решения Совета принимаются большинством голосов членов Совета, присутствующих на заседании, при открытом голосовании, и оформляются протоколом, который подписывается председателем и секретарем.</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Совет несет ответственность за своевременное принятие и выполнение решений, входящих в его компетенцию</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Решения Совета, противоречащие положениям Устава Школы, недействительны с момента их принятия и не подлежат исполнению директором Школы, его работниками и иными участниками образовательного процесса.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6.5.2. С целью принятия мер для исключения доступа учащихся к ресурсам в сети Интернет, содержащим информацию, несовместимую с задачами образования и воспитания учащихся, в Школе действует Совет по вопросам регламентации доступа учащихся к информации в сети Интернет (далее - Совет) на основании положения о нем. Совет формируется на три года.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Совет состоит из 5 человек: 2 представителей педагогического коллектива, 2 представителя родительского комитета Школы и 1 представитель органа ученического самоуправления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Председатель Совета избирается большинством голосов на первом организационном заседании Совета.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Заседания Совета проводятся не реже 2 раз в учебный год. Внеочередные заседания в случаях, не терпящих отлагательства, созываются директором Школы или по требованию 2/3 членов Совета.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Совет по вопросам регламентации доступа в сети Интернет:</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-принимает решения о разрешении/блокировании доступа к определенным ресурсам и (или) категориям ресурсов сети Интернет, содержащим информацию, несовместимую с задачами образовательного процесса с учетом социокультурных особенностей, с учетом мнения членов Совета, а также заинтересованных лиц, представивших свои предложения в Совет;</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-определяет характер и объем информации, публикуемой на Интернет-ресурсах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-направляет директору Школы рекомендации о назначении и освобождении от исполнения своих функций лиц, ответственных за непосредственный контроль безопасности работы обучающихся в сети Интернет и соответствия её целям и задачам образовательного процесса.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Решения Совета являются правомочными, если на его заседании присутствовало не менее 2/3 от общего числа членов и считаются принятыми, если за них проголосовало большинство присутствующих. Решения Совета оформляются протоколом, который хранится в делах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6.5.3. В целях развития и совершенствования учебно-воспитательного процесса, повышения профессионального мастерства и творческого роста педагогов в Школе действует педагогический совет.</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Педагогический совет Школы работает на основании Положения о педагогическом совете. Срок полномочий – один год.</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Членами педагогического совета являются педагогические работники, заведующий библиотекой, для которых Школа является основным местом работы, а также совместители – педагогические работники. Посещение заседаний педагогического совета для его членов обязательно. Заседания педагогического совета проводятся не реже 4 раз в учебный год.</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Председателем педагогического совета является директор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Компетенция педагогического совета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-определяет приоритетные направления развития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-рассматривает план работы на учебный год;</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-принимает образовательные программы и учебный план, рабочие программы учебных курсов, предметов, дисциплин (модулей);</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lastRenderedPageBreak/>
        <w:t>-обсуждает программу развития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-обсуждает и производит выбор различных вариантов содержания образования, форм, методов образовательного процесса и способов их реализации;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-вносит предложения по развитию системы повышения квалификации педагогических работников, развитию их творческих инициатив;</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-рассматривает вопросы проведения итоговой аттестации выпускников в соответствии с нормативными документами;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-принимает решение о проведении в учебном году промежуточной аттестации учащихся, определяет её формы и устанавливает сроки её проведения;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-принимает решение о переводе учащегося в следующий класс, условном переводе в следующий класс, об окончании учащимися Школы, а также (по усмотрению родителей (законных представителей) учащегося продолжении обучения в форме семейного образования;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-заслушивает администрацию Школы по вопросам, связанным с организацией образовательного процесса;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-подводит итоги деятельности Школы за триместр, полугодие, год;</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-требует от всех членов педагогического коллектива единства принципов в реализации целей и задач деятельности;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-рекомендует членов педагогического коллектива к награждению;</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-принимает положения: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о формах, периодичности и порядке текущего контроля успеваемости и промежуточной аттестации учащихся;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о порядке и основании перевода, отчисления и восстановления учащихся;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о порядке оформления возникновения, приостановления и прекращения отношений между образовательной организации и учащимися и (или) родителями (законными представителями) несовершеннолетних учащихся;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иные локальные акты.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Решение педагогического совета правомочно, если на его заседании присутствовало не менее 2/3 от общего числа членов и считается принятым, если за него проголосовало большинство присутствующих. В случае равенства голосов решающим является голос директора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6.5.4. Общее собрание работников Школы и его компетенция.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В состав общего собрания работников входят все сотрудники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Общее собрание работников созывается по мере необходимости, но не реже 1 раза в год.</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Правомочность заседания общего собрания работников при наличии 2/3 его состава.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Решения принимаются простым большинством голосов присутствующих на собрании.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Процедура голосования определяется общим собранием работников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К компетенции общего собрания работников Школы относится: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-обсуждение Правил внутреннего трудового распорядка;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-принятие решения о необходимости заключения коллективного договора;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-принятие Положения о порядке установления доплат, надбавок и премий работникам;</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-согласование порядка распределения доходов, а также видов, размеров и направление использования фондов;</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-выдвижение коллективных требований работников Школы и избрание полномочных представителей для участия в разрешении коллективного трудового спора;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-принятие решения об объявлении забастовки и выборы органа, возглавляющего забастовку;</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принятие Устава  Школы, изменения в него, с последующим утверждением Учредителем и согласованием с комитетом имущественных и земельных отношений;</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-другие вопросы, касающиеся жизнедеятельности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xml:space="preserve">6.6. В Школе создан на добровольной основе совет ученического самоуправления учащихся из представителей классов среднего и старшего уровней. Школа предоставляет </w:t>
      </w:r>
      <w:r w:rsidRPr="00D25F1F">
        <w:rPr>
          <w:rFonts w:ascii="Times New Roman" w:hAnsi="Times New Roman"/>
          <w:sz w:val="24"/>
          <w:szCs w:val="24"/>
        </w:rPr>
        <w:lastRenderedPageBreak/>
        <w:t>членам совета необходимую информацию и допускает к участию в заседаниях органов управления Школой при обсуждении вопросов, касающихся интересов учащихся.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В Школе действует детское общественное объединение, как орган ученического самоуправления, он действуют на основании Положения и не противоречит Уставу.</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6.7. Родительский комитет Школы действует на основании Положения о родительском комитете Школы и созывается не реже 3 раз в год. В состав комитета входят представители родителей (законных представителей) учащихся по 1 от каждого класса. Представители в комитет избираются ежегодно на классных родительских собраниях в начале учебного года. Из своего состава комитет избирает председателя. Комитет работает по плану и регламенту, которые согласованы с директором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О своей работе комитет отчитывается перед общешкольным родительским собранием не реже двух раз в год.</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xml:space="preserve">Комитет правомочен выносить решения при наличии на заседании не менее половины своего состава. Решения принимаются простым большинством голосов. </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Родительский комитет Школы содействует обеспечению оптимальных условий для организации образовательного процесса, содействует социальной защите обучающихся.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6.8. В Школе действуют Методический Совет  Школы (далее-МСШ)</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МСШ ведет методическую работу по предметам, организуют внеклассную деятельность учащихся.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К компетенции МСШ относится: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-проведение проблемного анализа результатов образовательного процесса;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-внесение предложений по изменению содержания и структуры обязательных учебных курсов, их учебно-методического обеспечения;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-проведение первоначальной экспертизы существенных изменений, вносимых учителями в учебные программы, обеспечивающие усвоение учащимися требований федеральных государственных образовательных стандартов;</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-рассмотрение календарно-тематического планирования педагогов, материалов промежуточной, итоговой аттестации учащихся;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-внесение предложений по организации и содержанию исследований, направленных на улучшение усвоения учащимися учебного материала в соответствии с государственными образовательными стандартами;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-повышение профессионального и культурного уровня педагогов;</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-совершенствование педагогического и методического мастерства на основе идей педагогов-новаторов и творчески работающих преподавателей;</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 вносит предложения по организации и содержанию аттестации педагогов;</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-совершенствование методов и стиля взаимодействия с учащимися;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-совершенствование деятельности по организации и содействию творческой, самостоятельной, научной работы учащихся как на занятиях, так и во внеурочное время;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-выявление, обобщение и внедрение передового педагогического опыта;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-разработка методических рекомендаций в помощь учителям и оказание помощи в освоении инновационных образовательных технологий;</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-организация научно-методической работы по инновационной деятельности;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-организация работы молодых специалистов.</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В своей работе Методический совет школы подотчетен педагогическому Совету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6.9. В Школе действует профсоюзная организация работников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6.10. Единоличным исполнительным органом Школы является директор, который осуществляет текущее руководство деятельностью образовательного учреждения. Директор назначается Учредителем в соответствии с трудовым законодательством и проходит соответствующую аттестацию.</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Директор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-представляет Школу во всех государственных учреждениях, организациях, предприятиях, действует без доверенности,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lastRenderedPageBreak/>
        <w:t>-является распорядителем денежных средств в пределах предоставленных ему полномочий, открывает в установленном порядке лицевые счета, обладает правом первой подписи на финансовых документах;</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-распоряжается в установленном порядке имуществом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-планирует и организует образовательный процесс, осуществляет контроль за ходом и результативностью этого процесса, отвечает за качество и эффективность работы Школы, здоровье учащихся и сотрудников, создает необходимые условия для организации внеклассной работы, осуществляет профессиональное управление всеми видами деятельности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-определяет стратегию образовательного процесса, использует педагогические и управленческие инновации, привлекает научный и методический потенциал республики, района, страны;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-утверждает образовательные программы, учебный план, рабочие программы учебных курсов, предметов, дисциплин (модулей);</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-заключает от имени Школы договоры, в том числе трудовые, не  противоречащие  законодательству Российской Федерации;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-издает приказы и распоряжения, иные локальные акты в пределах своей компетенции, обязательные для исполнения всеми сотрудниками Школы и участниками образовательного процесса;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-осуществляет подбор, прием на работу и расстановку кадров, создает условия для повышения их квалификации, несет ответственность за уровень их квалификации;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-устанавливает заработную плату работникам Школы, в том числе надбавки, доплаты к должностным окладам и премии. Надбавки, доплаты и премии устанавливаются в соответствии с Положением о порядке установления доплат, надбавок и премий работникам и решением органа самоуправления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-организует контроль за исполнением законодательных актов и нормативных документов;</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-организует и контролирует работу администрации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-распределяет в соответствии с трудовым законодательством должностные обязанности, утверждает должностные инструкции сотрудников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-осуществляет поставки товаров, выполнение работ, оказание услуг для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-принимает решения по исполнению финансово-хозяйственного плана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-привлекает для осуществления деятельности, предусмотренной настоящим Уставом, дополнительные источники финансовых и материальных средств;</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-предоставляет Учредителю и общественности ежегодный отчет о поступлении и расходовании финансовых и материальных средств;</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-утверждает инструкции по охране труда, другие локальные акты;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-поощряет и привлекает к дисциплинарной ответственности работников Школы в соответствии с Трудовым кодексом Российской Федерации;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-контролирует и оценивает ход и результаты групповой и индивидуальной деятельности сотрудников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-принимает управленческие решения, касающиеся деятельности Школы, не противоречащие законодательству и Уставу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-налагает вето на решения органов самоуправления Школы, если они противоречат законодательству и Уставу Школы, на проведение образовательного процесса при наличии опасных условий для здоровья учащихся или работающих;</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-требует от сотрудников Школы соблюдения норм и правил охраны труда, пожарной безопасности, безопасности труда, технологии воспитательной, образовательной, экспериментальной, исследовательской и хозяйственной деятельности, норм и требований профессиональной этики, выполнения принятых в Школе планов и программ (носящих обязательный характер);</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lastRenderedPageBreak/>
        <w:t>-несет ответственность за свою деятельность в соответствии с должностными обязанностями, трудовым договором, Уставом Школы, законодательством Российской Федерации.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6.11. Директору Школы предоставляются в порядке, установленном Правительством Российской Федерации, права и социальные гарантии, меры социальной поддержки, предусмотренные для педагогических работников пунктами 3 и 5 части 5 и частью 8 статьи 47 Федерального закона «Об образовании в Российской Федерации».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6.12. Заместители директора Школы назначаются директором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Функциональные обязанности заместителей директора определяются Правилами внутреннего трудового распорядка Школы, должностными инструкциями и утверждаются приказом директора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6.13. Во время длительного отсутствия директора Школы исполнение обязанностей возлагается на заместителя директора или педагогического работника Школы по приказу Учредителя.</w:t>
      </w:r>
    </w:p>
    <w:p w:rsidR="00B02846" w:rsidRPr="00D25F1F" w:rsidRDefault="00B02846" w:rsidP="00B02846">
      <w:pPr>
        <w:spacing w:line="240" w:lineRule="auto"/>
        <w:contextualSpacing/>
        <w:jc w:val="both"/>
        <w:rPr>
          <w:rFonts w:ascii="Times New Roman" w:hAnsi="Times New Roman"/>
          <w:sz w:val="24"/>
          <w:szCs w:val="24"/>
        </w:rPr>
      </w:pPr>
    </w:p>
    <w:p w:rsidR="00B02846" w:rsidRPr="00D25F1F" w:rsidRDefault="00B02846" w:rsidP="00B02846">
      <w:pPr>
        <w:spacing w:line="240" w:lineRule="auto"/>
        <w:contextualSpacing/>
        <w:jc w:val="center"/>
        <w:rPr>
          <w:rFonts w:ascii="Times New Roman" w:hAnsi="Times New Roman"/>
          <w:sz w:val="24"/>
          <w:szCs w:val="24"/>
        </w:rPr>
      </w:pPr>
      <w:r w:rsidRPr="00D25F1F">
        <w:rPr>
          <w:rFonts w:ascii="Times New Roman" w:hAnsi="Times New Roman"/>
          <w:sz w:val="24"/>
          <w:szCs w:val="24"/>
        </w:rPr>
        <w:t>7. Реорганизация, изменение типа и ликвидация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7.1. Школа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7.2. Школа может быть реорганизована в иную некоммерческую образовательную организацию в соответствии с законодательством Российской Федерации.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7.3. Принятие органом местного самоуправления решения о реорганизации или ликвидации Школы допускается на основании положительного заключения комиссии по оценке последствий такого решения.</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7.4. Порядок проведения оценки последствий принятия решения о реорганизации или ликвидации Школы, находящейся в ведении субъекта Российской Федерации, муниципальной образовательной организации, включая критерии этой оценки (по типам данных образовательных организаций), порядок создания комиссии по оценке последствий такого решения и подготовки ею заключения устанавливаются уполномоченным органом государственной власти субъекта Российской Федерации.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7.5. Изменение типа Школы производится в соответствии с законодательством и муниципальными правовыми актами.</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7.6 Условия и порядок  ликвидации и реорганизации Школы регулируются действующим законодательством.</w:t>
      </w:r>
    </w:p>
    <w:p w:rsidR="00B02846" w:rsidRPr="00D25F1F" w:rsidRDefault="00B02846" w:rsidP="00B02846">
      <w:pPr>
        <w:spacing w:line="240" w:lineRule="auto"/>
        <w:contextualSpacing/>
        <w:jc w:val="both"/>
        <w:rPr>
          <w:rFonts w:ascii="Times New Roman" w:hAnsi="Times New Roman"/>
          <w:sz w:val="24"/>
          <w:szCs w:val="24"/>
          <w:lang w:eastAsia="ru-RU"/>
        </w:rPr>
      </w:pPr>
      <w:r w:rsidRPr="00D25F1F">
        <w:rPr>
          <w:rFonts w:ascii="Times New Roman" w:hAnsi="Times New Roman"/>
          <w:sz w:val="24"/>
          <w:szCs w:val="24"/>
        </w:rPr>
        <w:t xml:space="preserve">7.7. Ликвидация Школы </w:t>
      </w:r>
      <w:r w:rsidRPr="00D25F1F">
        <w:rPr>
          <w:rFonts w:ascii="Times New Roman" w:hAnsi="Times New Roman"/>
          <w:sz w:val="24"/>
          <w:szCs w:val="24"/>
          <w:lang w:eastAsia="ru-RU"/>
        </w:rPr>
        <w:t>не допускается без учета мнения жителей данного сельского поселения.</w:t>
      </w:r>
    </w:p>
    <w:p w:rsidR="00B02846" w:rsidRPr="00D25F1F" w:rsidRDefault="00B02846" w:rsidP="00B02846">
      <w:pPr>
        <w:spacing w:line="240" w:lineRule="auto"/>
        <w:contextualSpacing/>
        <w:jc w:val="center"/>
        <w:rPr>
          <w:rFonts w:ascii="Times New Roman" w:hAnsi="Times New Roman"/>
          <w:sz w:val="24"/>
          <w:szCs w:val="24"/>
        </w:rPr>
      </w:pPr>
      <w:r w:rsidRPr="00D25F1F">
        <w:rPr>
          <w:rFonts w:ascii="Times New Roman" w:hAnsi="Times New Roman"/>
          <w:sz w:val="24"/>
          <w:szCs w:val="24"/>
        </w:rPr>
        <w:t>8. Порядок внесения изменений в Устав</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8.1. Устав Школы в новой редакции, а также вносимые в него изменения  принимаются общим собрание коллектива работников, утверждаются Учредителем и согласовываются с комитетом имущественных и земельных отношений администрации района.</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8.2. Изменения в Устав вступают в силу после их государственной регистрации в установленном законом порядке.</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8.3. Изменения в Устав являются его неотъемлемой частью.</w:t>
      </w:r>
    </w:p>
    <w:p w:rsidR="00B02846" w:rsidRPr="00D25F1F" w:rsidRDefault="00B02846" w:rsidP="00B02846">
      <w:pPr>
        <w:spacing w:line="240" w:lineRule="auto"/>
        <w:contextualSpacing/>
        <w:jc w:val="both"/>
        <w:rPr>
          <w:rFonts w:ascii="Times New Roman" w:hAnsi="Times New Roman"/>
          <w:sz w:val="24"/>
          <w:szCs w:val="24"/>
        </w:rPr>
      </w:pPr>
    </w:p>
    <w:p w:rsidR="00B02846" w:rsidRPr="00D25F1F" w:rsidRDefault="00B02846" w:rsidP="00B02846">
      <w:pPr>
        <w:spacing w:line="240" w:lineRule="auto"/>
        <w:contextualSpacing/>
        <w:jc w:val="center"/>
        <w:rPr>
          <w:rFonts w:ascii="Times New Roman" w:hAnsi="Times New Roman"/>
          <w:sz w:val="24"/>
          <w:szCs w:val="24"/>
        </w:rPr>
      </w:pPr>
      <w:r w:rsidRPr="00D25F1F">
        <w:rPr>
          <w:rFonts w:ascii="Times New Roman" w:hAnsi="Times New Roman"/>
          <w:sz w:val="24"/>
          <w:szCs w:val="24"/>
        </w:rPr>
        <w:t>9. Хранение документов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9.1. Школа обеспечивает учет и сохранность документов в бумажных и электронных вариантах, образующихся в результате её деятельности, а также передачу их на хранение в установленном действующим законодательством порядке.</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9.2. Школа обеспечивает хранение внутренней документации в бумажном и электронном вариантах в доступном для проверяемых и иных заинтересованных лиц месте.</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10. Локальные нормативные акты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lastRenderedPageBreak/>
        <w:t>10.1.Школа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в порядке, установленном настоящим Уставом.</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10.2. Школа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учащихся, режим занятий учащихся, формы, периодичность и порядок текущего контроля успеваемости и промежуточной аттестации учащихся, порядок и основания перевода, отчисления и восстановления учащихся, порядок оформления возникновения, приостановления и прекращения отношений между Школой и учащимися и (или) родителями (законными представителями) несовершеннолетних учащихся и иные локальные акты.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10.3. При принятии локальных нормативных актов, затрагивающих права учащихся и работников Школы, учитывается мнение учащихся, родителей (или законных представителей), а также в порядке и в случаях, которые предусмотрены трудовым законодательством, профсоюзного комитета работников Школы.</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10.4. Деятельность Школы регламентируется следующими видами локальных нормативных актов: приказами директора, правилами, положениями, инструкциями, договорами, программами, решениями и др.</w:t>
      </w:r>
    </w:p>
    <w:p w:rsidR="00B02846" w:rsidRPr="00D25F1F" w:rsidRDefault="00B02846" w:rsidP="00B02846">
      <w:pPr>
        <w:spacing w:line="240" w:lineRule="auto"/>
        <w:contextualSpacing/>
        <w:jc w:val="both"/>
        <w:rPr>
          <w:rFonts w:ascii="Times New Roman" w:hAnsi="Times New Roman"/>
          <w:sz w:val="24"/>
          <w:szCs w:val="24"/>
        </w:rPr>
      </w:pPr>
      <w:r w:rsidRPr="00D25F1F">
        <w:rPr>
          <w:rFonts w:ascii="Times New Roman" w:hAnsi="Times New Roman"/>
          <w:sz w:val="24"/>
          <w:szCs w:val="24"/>
        </w:rPr>
        <w:t>10.4.1. Локальные акты Школы не могут противоречить настоящему Уставу и действующему законодательству.</w:t>
      </w:r>
    </w:p>
    <w:p w:rsidR="00B02846" w:rsidRPr="00D25F1F" w:rsidRDefault="00B02846" w:rsidP="00B02846">
      <w:pPr>
        <w:spacing w:line="240" w:lineRule="auto"/>
        <w:contextualSpacing/>
        <w:jc w:val="both"/>
        <w:rPr>
          <w:rFonts w:ascii="Times New Roman" w:hAnsi="Times New Roman"/>
          <w:sz w:val="24"/>
          <w:szCs w:val="24"/>
        </w:rPr>
      </w:pPr>
    </w:p>
    <w:p w:rsidR="00B02846" w:rsidRPr="00D25F1F" w:rsidRDefault="00B02846" w:rsidP="00B02846">
      <w:pPr>
        <w:spacing w:line="240" w:lineRule="auto"/>
        <w:contextualSpacing/>
        <w:jc w:val="both"/>
        <w:rPr>
          <w:rFonts w:ascii="Times New Roman" w:hAnsi="Times New Roman"/>
          <w:sz w:val="24"/>
          <w:szCs w:val="24"/>
        </w:rPr>
      </w:pPr>
    </w:p>
    <w:p w:rsidR="00B02846" w:rsidRPr="00D25F1F" w:rsidRDefault="00B02846" w:rsidP="00B02846">
      <w:pPr>
        <w:spacing w:line="240" w:lineRule="auto"/>
        <w:jc w:val="both"/>
        <w:rPr>
          <w:rFonts w:ascii="Times New Roman" w:hAnsi="Times New Roman"/>
          <w:sz w:val="24"/>
          <w:szCs w:val="24"/>
        </w:rPr>
      </w:pPr>
    </w:p>
    <w:p w:rsidR="00B02846" w:rsidRPr="00D25F1F" w:rsidRDefault="00B02846" w:rsidP="00B02846">
      <w:pPr>
        <w:spacing w:line="240" w:lineRule="auto"/>
        <w:jc w:val="both"/>
        <w:rPr>
          <w:rFonts w:ascii="Times New Roman" w:hAnsi="Times New Roman"/>
          <w:sz w:val="24"/>
          <w:szCs w:val="24"/>
        </w:rPr>
      </w:pPr>
    </w:p>
    <w:p w:rsidR="00B02846" w:rsidRPr="00D25F1F" w:rsidRDefault="00B02846" w:rsidP="00B02846">
      <w:pPr>
        <w:rPr>
          <w:sz w:val="24"/>
          <w:szCs w:val="24"/>
        </w:rPr>
      </w:pPr>
    </w:p>
    <w:p w:rsidR="00A87FE9" w:rsidRDefault="00A87FE9">
      <w:pPr>
        <w:rPr>
          <w:sz w:val="24"/>
          <w:szCs w:val="24"/>
        </w:rPr>
      </w:pPr>
    </w:p>
    <w:p w:rsidR="00051846" w:rsidRDefault="00051846">
      <w:pPr>
        <w:rPr>
          <w:sz w:val="24"/>
          <w:szCs w:val="24"/>
        </w:rPr>
      </w:pPr>
    </w:p>
    <w:p w:rsidR="00051846" w:rsidRDefault="00051846">
      <w:pPr>
        <w:rPr>
          <w:sz w:val="24"/>
          <w:szCs w:val="24"/>
        </w:rPr>
      </w:pPr>
    </w:p>
    <w:p w:rsidR="00051846" w:rsidRDefault="00051846">
      <w:pPr>
        <w:rPr>
          <w:sz w:val="24"/>
          <w:szCs w:val="24"/>
        </w:rPr>
      </w:pPr>
    </w:p>
    <w:p w:rsidR="00051846" w:rsidRDefault="00051846">
      <w:pPr>
        <w:rPr>
          <w:sz w:val="24"/>
          <w:szCs w:val="24"/>
        </w:rPr>
      </w:pPr>
    </w:p>
    <w:p w:rsidR="00051846" w:rsidRDefault="00051846">
      <w:pPr>
        <w:rPr>
          <w:sz w:val="24"/>
          <w:szCs w:val="24"/>
        </w:rPr>
      </w:pPr>
    </w:p>
    <w:p w:rsidR="00051846" w:rsidRDefault="00051846">
      <w:pPr>
        <w:rPr>
          <w:sz w:val="24"/>
          <w:szCs w:val="24"/>
        </w:rPr>
      </w:pPr>
    </w:p>
    <w:p w:rsidR="00051846" w:rsidRDefault="00051846">
      <w:pPr>
        <w:rPr>
          <w:sz w:val="24"/>
          <w:szCs w:val="24"/>
        </w:rPr>
      </w:pPr>
    </w:p>
    <w:p w:rsidR="00051846" w:rsidRDefault="00051846">
      <w:pPr>
        <w:rPr>
          <w:sz w:val="24"/>
          <w:szCs w:val="24"/>
        </w:rPr>
      </w:pPr>
    </w:p>
    <w:p w:rsidR="00051846" w:rsidRDefault="00051846">
      <w:pPr>
        <w:rPr>
          <w:sz w:val="24"/>
          <w:szCs w:val="24"/>
        </w:rPr>
      </w:pPr>
    </w:p>
    <w:p w:rsidR="00051846" w:rsidRDefault="00051846">
      <w:pPr>
        <w:rPr>
          <w:sz w:val="24"/>
          <w:szCs w:val="24"/>
        </w:rPr>
      </w:pPr>
    </w:p>
    <w:p w:rsidR="00051846" w:rsidRDefault="00051846">
      <w:pPr>
        <w:rPr>
          <w:sz w:val="24"/>
          <w:szCs w:val="24"/>
        </w:rPr>
      </w:pPr>
    </w:p>
    <w:p w:rsidR="00051846" w:rsidRDefault="00051846">
      <w:pPr>
        <w:rPr>
          <w:sz w:val="24"/>
          <w:szCs w:val="24"/>
        </w:rPr>
      </w:pPr>
    </w:p>
    <w:p w:rsidR="00051846" w:rsidRPr="00D25F1F" w:rsidRDefault="00051846">
      <w:pPr>
        <w:rPr>
          <w:sz w:val="24"/>
          <w:szCs w:val="24"/>
        </w:rPr>
      </w:pPr>
      <w:bookmarkStart w:id="0" w:name="_GoBack"/>
      <w:r>
        <w:rPr>
          <w:noProof/>
          <w:sz w:val="24"/>
          <w:szCs w:val="24"/>
          <w:lang w:eastAsia="ru-RU"/>
        </w:rPr>
        <w:drawing>
          <wp:inline distT="0" distB="0" distL="0" distR="0">
            <wp:extent cx="5940425" cy="8399765"/>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940425" cy="8399765"/>
                    </a:xfrm>
                    <a:prstGeom prst="rect">
                      <a:avLst/>
                    </a:prstGeom>
                    <a:noFill/>
                    <a:ln w="9525">
                      <a:noFill/>
                      <a:miter lim="800000"/>
                      <a:headEnd/>
                      <a:tailEnd/>
                    </a:ln>
                  </pic:spPr>
                </pic:pic>
              </a:graphicData>
            </a:graphic>
          </wp:inline>
        </w:drawing>
      </w:r>
      <w:bookmarkEnd w:id="0"/>
    </w:p>
    <w:tbl>
      <w:tblPr>
        <w:tblStyle w:val="myTableStyle"/>
        <w:tblOverlap w:val="never"/>
        <w:tblW w:w="6000" w:type="dxa"/>
        <w:jc w:val="center"/>
      </w:tblPr>
      <w:tblGrid>
        <w:gridCol w:w="1"/>
        <w:gridCol w:w="1"/>
      </w:tblGrid>
      <w:tr>
        <w:trPr/>
        <w:tc>
          <w:tcPr>
            <w:gridSpan w:val="3"/>
            <w:tcMar>
              <w:left w:w="350" w:type="dxa"/>
              <w:right w:w="350" w:type="dxa"/>
              <w:top w:w="150" w:type="dxa"/>
              <w:bottom w:w="0" w:type="dxa"/>
            </w:tcMar>
          </w:tcPr>
          <w:p>
            <w:pPr>
              <w:jc w:val="center"/>
              <w:rPr>
                <w:b w:val="on"/>
                <w:bCs w:val="on"/>
                <w:sz w:val="36"/>
                <w:szCs w:val="36"/>
              </w:rPr>
            </w:pPr>
            <w:r>
              <w:rPr>
                <w:b w:val="on"/>
                <w:bCs w:val="on"/>
                <w:sz w:val="36"/>
                <w:szCs w:val="36"/>
              </w:rPr>
              <w:t xml:space="preserve">ДОКУМЕНТ ПОДПИСАН ЭЛЕКТРОННОЙ ПОДПИСЬЮ</w:t>
            </w:r>
          </w:p>
        </w:tc>
      </w:tr>
      <w:tr>
        <w:trPr/>
        <w:tc>
          <w:tcPr>
            <w:gridSpan w:val="3"/>
            <w:tcMar>
              <w:left w:w="0" w:type="dxa"/>
              <w:right w:w="0" w:type="dxa"/>
              <w:bottom w:w="150" w:type="dxa"/>
            </w:tcMar>
          </w:tcPr>
          <w:p>
            <w:pPr>
              <w:shd w:val="clear" w:fill="000000"/>
              <w:jc w:val="center"/>
              <w:spacing w:before="50" w:after="50" w:line="240" w:lineRule="auto"/>
              <w:rPr>
                <w:b w:val="on"/>
                <w:bCs w:val="on"/>
                <w:color w:val="ffffff"/>
              </w:rPr>
            </w:pPr>
            <w:r>
              <w:rPr>
                <w:b w:val="on"/>
                <w:bCs w:val="on"/>
                <w:color w:val="ffffff"/>
              </w:rPr>
              <w:t xml:space="preserve">СВЕДЕНИЯ О СЕРТИФИКАТЕ ЭП</w:t>
            </w:r>
          </w:p>
        </w:tc>
      </w:tr>
      <w:tr>
        <w:trPr/>
        <w:tc>
          <w:tcPr/>
          <w:p>
            <w:pPr>
              <w:rPr/>
            </w:pPr>
            <w:r>
              <w:rPr/>
              <w:t xml:space="preserve">Сертификат</w:t>
            </w:r>
          </w:p>
        </w:tc>
        <w:tc>
          <w:tcPr>
            <w:gridSpan w:val="2"/>
          </w:tcPr>
          <w:p>
            <w:pPr>
              <w:rPr/>
            </w:pPr>
            <w:r>
              <w:rPr/>
              <w:t xml:space="preserve">603332450510203670830559428146817986133868575816</w:t>
            </w:r>
          </w:p>
        </w:tc>
      </w:tr>
      <w:tr>
        <w:trPr/>
        <w:tc>
          <w:tcPr/>
          <w:p>
            <w:pPr>
              <w:rPr/>
            </w:pPr>
            <w:r>
              <w:rPr/>
              <w:t xml:space="preserve">Владелец</w:t>
            </w:r>
          </w:p>
        </w:tc>
        <w:tc>
          <w:tcPr>
            <w:gridSpan w:val="2"/>
          </w:tcPr>
          <w:p>
            <w:pPr>
              <w:rPr/>
            </w:pPr>
            <w:r>
              <w:rPr/>
              <w:t xml:space="preserve">Очирова  Светлана Ринчиновна</w:t>
            </w:r>
          </w:p>
        </w:tc>
      </w:tr>
      <w:tr>
        <w:trPr/>
        <w:tc>
          <w:tcPr/>
          <w:p>
            <w:pPr>
              <w:rPr/>
            </w:pPr>
            <w:r>
              <w:rPr/>
              <w:t xml:space="preserve">Действителен</w:t>
            </w:r>
          </w:p>
        </w:tc>
        <w:tc>
          <w:tcPr>
            <w:gridSpan w:val="2"/>
          </w:tcPr>
          <w:p>
            <w:pPr>
              <w:rPr/>
            </w:pPr>
            <w:r>
              <w:rPr/>
              <w:t xml:space="preserve">С 12.01.2022 по 12.01.2023</w:t>
            </w:r>
          </w:p>
        </w:tc>
      </w:tr>
    </w:tbl>
    <w:sectPr xmlns:w="http://schemas.openxmlformats.org/wordprocessingml/2006/main" xmlns:r="http://schemas.openxmlformats.org/officeDocument/2006/relationships" w:rsidR="00051846" w:rsidRPr="00D25F1F" w:rsidSect="00C85A99">
      <w:footerReference w:type="even" r:id="rId9"/>
      <w:footerReference w:type="default" r:id="rId10"/>
      <w:pgSz w:w="11906" w:h="16838"/>
      <w:pgMar w:top="1134" w:right="850" w:bottom="1134" w:left="1701" w:header="708" w:footer="708" w:gutter="0"/>
      <w:cols w:space="708"/>
      <w:titlePg/>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239E" w:rsidRDefault="0068239E" w:rsidP="00051402">
      <w:pPr>
        <w:spacing w:after="0" w:line="240" w:lineRule="auto"/>
      </w:pPr>
      <w:r>
        <w:separator/>
      </w:r>
    </w:p>
  </w:endnote>
  <w:endnote w:type="continuationSeparator" w:id="0">
    <w:p w:rsidR="0068239E" w:rsidRDefault="0068239E" w:rsidP="00051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F1F" w:rsidRDefault="0004113D" w:rsidP="00C85A99">
    <w:pPr>
      <w:pStyle w:val="a5"/>
      <w:framePr w:wrap="around" w:vAnchor="text" w:hAnchor="margin" w:xAlign="right" w:y="1"/>
      <w:rPr>
        <w:rStyle w:val="a7"/>
      </w:rPr>
    </w:pPr>
    <w:r>
      <w:rPr>
        <w:rStyle w:val="a7"/>
      </w:rPr>
      <w:fldChar w:fldCharType="begin"/>
    </w:r>
    <w:r w:rsidR="00D25F1F">
      <w:rPr>
        <w:rStyle w:val="a7"/>
      </w:rPr>
      <w:instrText xml:space="preserve">PAGE  </w:instrText>
    </w:r>
    <w:r>
      <w:rPr>
        <w:rStyle w:val="a7"/>
      </w:rPr>
      <w:fldChar w:fldCharType="end"/>
    </w:r>
  </w:p>
  <w:p w:rsidR="00D25F1F" w:rsidRDefault="00D25F1F" w:rsidP="00C85A99">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F1F" w:rsidRDefault="0004113D" w:rsidP="00C85A99">
    <w:pPr>
      <w:pStyle w:val="a5"/>
      <w:framePr w:wrap="around" w:vAnchor="text" w:hAnchor="margin" w:xAlign="right" w:y="1"/>
      <w:rPr>
        <w:rStyle w:val="a7"/>
      </w:rPr>
    </w:pPr>
    <w:r>
      <w:rPr>
        <w:rStyle w:val="a7"/>
      </w:rPr>
      <w:fldChar w:fldCharType="begin"/>
    </w:r>
    <w:r w:rsidR="00D25F1F">
      <w:rPr>
        <w:rStyle w:val="a7"/>
      </w:rPr>
      <w:instrText xml:space="preserve">PAGE  </w:instrText>
    </w:r>
    <w:r>
      <w:rPr>
        <w:rStyle w:val="a7"/>
      </w:rPr>
      <w:fldChar w:fldCharType="separate"/>
    </w:r>
    <w:r w:rsidR="005D4A14">
      <w:rPr>
        <w:rStyle w:val="a7"/>
        <w:noProof/>
      </w:rPr>
      <w:t>29</w:t>
    </w:r>
    <w:r>
      <w:rPr>
        <w:rStyle w:val="a7"/>
      </w:rPr>
      <w:fldChar w:fldCharType="end"/>
    </w:r>
  </w:p>
  <w:p w:rsidR="00D25F1F" w:rsidRDefault="00D25F1F" w:rsidP="00C85A99">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239E" w:rsidRDefault="0068239E" w:rsidP="00051402">
      <w:pPr>
        <w:spacing w:after="0" w:line="240" w:lineRule="auto"/>
      </w:pPr>
      <w:r>
        <w:separator/>
      </w:r>
    </w:p>
  </w:footnote>
  <w:footnote w:type="continuationSeparator" w:id="0">
    <w:p w:rsidR="0068239E" w:rsidRDefault="0068239E" w:rsidP="000514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491">
    <w:multiLevelType w:val="hybridMultilevel"/>
    <w:lvl w:ilvl="0" w:tplc="71899782">
      <w:start w:val="1"/>
      <w:numFmt w:val="decimal"/>
      <w:lvlText w:val="%1."/>
      <w:lvlJc w:val="left"/>
      <w:pPr>
        <w:ind w:left="720" w:hanging="360"/>
      </w:pPr>
    </w:lvl>
    <w:lvl w:ilvl="1" w:tplc="71899782" w:tentative="1">
      <w:start w:val="1"/>
      <w:numFmt w:val="lowerLetter"/>
      <w:lvlText w:val="%2."/>
      <w:lvlJc w:val="left"/>
      <w:pPr>
        <w:ind w:left="1440" w:hanging="360"/>
      </w:pPr>
    </w:lvl>
    <w:lvl w:ilvl="2" w:tplc="71899782" w:tentative="1">
      <w:start w:val="1"/>
      <w:numFmt w:val="lowerRoman"/>
      <w:lvlText w:val="%3."/>
      <w:lvlJc w:val="right"/>
      <w:pPr>
        <w:ind w:left="2160" w:hanging="180"/>
      </w:pPr>
    </w:lvl>
    <w:lvl w:ilvl="3" w:tplc="71899782" w:tentative="1">
      <w:start w:val="1"/>
      <w:numFmt w:val="decimal"/>
      <w:lvlText w:val="%4."/>
      <w:lvlJc w:val="left"/>
      <w:pPr>
        <w:ind w:left="2880" w:hanging="360"/>
      </w:pPr>
    </w:lvl>
    <w:lvl w:ilvl="4" w:tplc="71899782" w:tentative="1">
      <w:start w:val="1"/>
      <w:numFmt w:val="lowerLetter"/>
      <w:lvlText w:val="%5."/>
      <w:lvlJc w:val="left"/>
      <w:pPr>
        <w:ind w:left="3600" w:hanging="360"/>
      </w:pPr>
    </w:lvl>
    <w:lvl w:ilvl="5" w:tplc="71899782" w:tentative="1">
      <w:start w:val="1"/>
      <w:numFmt w:val="lowerRoman"/>
      <w:lvlText w:val="%6."/>
      <w:lvlJc w:val="right"/>
      <w:pPr>
        <w:ind w:left="4320" w:hanging="180"/>
      </w:pPr>
    </w:lvl>
    <w:lvl w:ilvl="6" w:tplc="71899782" w:tentative="1">
      <w:start w:val="1"/>
      <w:numFmt w:val="decimal"/>
      <w:lvlText w:val="%7."/>
      <w:lvlJc w:val="left"/>
      <w:pPr>
        <w:ind w:left="5040" w:hanging="360"/>
      </w:pPr>
    </w:lvl>
    <w:lvl w:ilvl="7" w:tplc="71899782" w:tentative="1">
      <w:start w:val="1"/>
      <w:numFmt w:val="lowerLetter"/>
      <w:lvlText w:val="%8."/>
      <w:lvlJc w:val="left"/>
      <w:pPr>
        <w:ind w:left="5760" w:hanging="360"/>
      </w:pPr>
    </w:lvl>
    <w:lvl w:ilvl="8" w:tplc="71899782" w:tentative="1">
      <w:start w:val="1"/>
      <w:numFmt w:val="lowerRoman"/>
      <w:lvlText w:val="%9."/>
      <w:lvlJc w:val="right"/>
      <w:pPr>
        <w:ind w:left="6480" w:hanging="180"/>
      </w:pPr>
    </w:lvl>
  </w:abstractNum>
  <w:abstractNum w:abstractNumId="5490">
    <w:multiLevelType w:val="hybridMultilevel"/>
    <w:lvl w:ilvl="0" w:tplc="3352181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4E030807"/>
    <w:multiLevelType w:val="multilevel"/>
    <w:tmpl w:val="0C0A0025"/>
    <w:lvl w:ilvl="0">
      <w:start w:val="1"/>
      <w:numFmt w:val="decimal"/>
      <w:pStyle w:val="Heading1PHPDOCX"/>
      <w:lvlText w:val="%1"/>
      <w:lvlJc w:val="left"/>
      <w:pPr>
        <w:ind w:left="432" w:hanging="432"/>
      </w:pPr>
    </w:lvl>
    <w:lvl w:ilvl="1">
      <w:start w:val="1"/>
      <w:numFmt w:val="decimal"/>
      <w:pStyle w:val="Heading2PHPDOCX"/>
      <w:lvlText w:val="%1.%2"/>
      <w:lvlJc w:val="left"/>
      <w:pPr>
        <w:ind w:left="576" w:hanging="576"/>
      </w:pPr>
    </w:lvl>
    <w:lvl w:ilvl="2">
      <w:start w:val="1"/>
      <w:numFmt w:val="decimal"/>
      <w:pStyle w:val="Heading3PHPDOCX"/>
      <w:lvlText w:val="%1.%2.%3"/>
      <w:lvlJc w:val="left"/>
      <w:pPr>
        <w:ind w:left="720" w:hanging="720"/>
      </w:pPr>
    </w:lvl>
    <w:lvl w:ilvl="3">
      <w:start w:val="1"/>
      <w:numFmt w:val="decimal"/>
      <w:pStyle w:val="Heading4PHPDOCX"/>
      <w:lvlText w:val="%1.%2.%3.%4"/>
      <w:lvlJc w:val="left"/>
      <w:pPr>
        <w:ind w:left="864" w:hanging="864"/>
      </w:pPr>
    </w:lvl>
    <w:lvl w:ilvl="4">
      <w:start w:val="1"/>
      <w:numFmt w:val="decimal"/>
      <w:pStyle w:val="Heading5PHPDOCX"/>
      <w:lvlText w:val="%1.%2.%3.%4.%5"/>
      <w:lvlJc w:val="left"/>
      <w:pPr>
        <w:ind w:left="1008" w:hanging="1008"/>
      </w:pPr>
    </w:lvl>
    <w:lvl w:ilvl="5">
      <w:start w:val="1"/>
      <w:numFmt w:val="decimal"/>
      <w:pStyle w:val="Heading6PHPDOCX"/>
      <w:lvlText w:val="%1.%2.%3.%4.%5.%6"/>
      <w:lvlJc w:val="left"/>
      <w:pPr>
        <w:ind w:left="1152" w:hanging="1152"/>
      </w:pPr>
    </w:lvl>
    <w:lvl w:ilvl="6">
      <w:start w:val="1"/>
      <w:numFmt w:val="decimal"/>
      <w:pStyle w:val="Heading7PHPDOCX"/>
      <w:lvlText w:val="%1.%2.%3.%4.%5.%6.%7"/>
      <w:lvlJc w:val="left"/>
      <w:pPr>
        <w:ind w:left="1296" w:hanging="1296"/>
      </w:pPr>
    </w:lvl>
    <w:lvl w:ilvl="7">
      <w:start w:val="1"/>
      <w:numFmt w:val="decimal"/>
      <w:pStyle w:val="Heading8PHPDOCX"/>
      <w:lvlText w:val="%1.%2.%3.%4.%5.%6.%7.%8"/>
      <w:lvlJc w:val="left"/>
      <w:pPr>
        <w:ind w:left="1440" w:hanging="1440"/>
      </w:pPr>
    </w:lvl>
    <w:lvl w:ilvl="8">
      <w:start w:val="1"/>
      <w:numFmt w:val="decimal"/>
      <w:pStyle w:val="Heading9PHPDOCX"/>
      <w:lvlText w:val="%1.%2.%3.%4.%5.%6.%7.%8.%9"/>
      <w:lvlJc w:val="left"/>
      <w:pPr>
        <w:ind w:left="1584" w:hanging="1584"/>
      </w:pPr>
    </w:lvl>
  </w:abstractNum>
  <w:abstractNum w:abstractNumId="3">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5"/>
  </w:num>
  <w:num w:numId="3">
    <w:abstractNumId w:val="6"/>
  </w:num>
  <w:num w:numId="4">
    <w:abstractNumId w:val="4"/>
  </w:num>
  <w:num w:numId="5">
    <w:abstractNumId w:val="1"/>
  </w:num>
  <w:num w:numId="6">
    <w:abstractNumId w:val="0"/>
  </w:num>
  <w:num w:numId="7">
    <w:abstractNumId w:val="2"/>
  </w:num>
  <w:num w:numId="5490">
    <w:abstractNumId w:val="5490"/>
  </w:num>
  <w:num w:numId="5491">
    <w:abstractNumId w:val="5491"/>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846"/>
    <w:rsid w:val="00031B6D"/>
    <w:rsid w:val="0004113D"/>
    <w:rsid w:val="00051402"/>
    <w:rsid w:val="00051846"/>
    <w:rsid w:val="00061A42"/>
    <w:rsid w:val="00084A91"/>
    <w:rsid w:val="00085D88"/>
    <w:rsid w:val="000F1103"/>
    <w:rsid w:val="001047F9"/>
    <w:rsid w:val="001123AF"/>
    <w:rsid w:val="00122CB1"/>
    <w:rsid w:val="00143188"/>
    <w:rsid w:val="00182F7A"/>
    <w:rsid w:val="001A3C3E"/>
    <w:rsid w:val="001E6344"/>
    <w:rsid w:val="002C5EB5"/>
    <w:rsid w:val="00355BAA"/>
    <w:rsid w:val="003919B0"/>
    <w:rsid w:val="003A5486"/>
    <w:rsid w:val="003F0EC7"/>
    <w:rsid w:val="004514BC"/>
    <w:rsid w:val="004C273C"/>
    <w:rsid w:val="004F7D13"/>
    <w:rsid w:val="00516060"/>
    <w:rsid w:val="0057701D"/>
    <w:rsid w:val="005A3FB3"/>
    <w:rsid w:val="005D4A14"/>
    <w:rsid w:val="0068239E"/>
    <w:rsid w:val="006E6BFC"/>
    <w:rsid w:val="00791E85"/>
    <w:rsid w:val="007C200D"/>
    <w:rsid w:val="008D070E"/>
    <w:rsid w:val="00916AB8"/>
    <w:rsid w:val="00923296"/>
    <w:rsid w:val="009708A4"/>
    <w:rsid w:val="009F6309"/>
    <w:rsid w:val="00A55391"/>
    <w:rsid w:val="00A87FE9"/>
    <w:rsid w:val="00AB3437"/>
    <w:rsid w:val="00B02846"/>
    <w:rsid w:val="00BC459D"/>
    <w:rsid w:val="00C75F50"/>
    <w:rsid w:val="00C80D43"/>
    <w:rsid w:val="00C85A99"/>
    <w:rsid w:val="00D25F1F"/>
    <w:rsid w:val="00D27E7F"/>
    <w:rsid w:val="00DE0F18"/>
    <w:rsid w:val="00F1387B"/>
    <w:rsid w:val="00FA15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DC10609A-83F2-42D0-9F5F-70D9351CD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2846"/>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02846"/>
    <w:pPr>
      <w:tabs>
        <w:tab w:val="center" w:pos="4677"/>
        <w:tab w:val="right" w:pos="9355"/>
      </w:tabs>
      <w:spacing w:after="0" w:line="240" w:lineRule="auto"/>
    </w:pPr>
  </w:style>
  <w:style w:type="character" w:customStyle="1" w:styleId="a4">
    <w:name w:val="Верхний колонтитул Знак"/>
    <w:basedOn w:val="a0"/>
    <w:link w:val="a3"/>
    <w:rsid w:val="00B02846"/>
    <w:rPr>
      <w:rFonts w:ascii="Calibri" w:eastAsia="Times New Roman" w:hAnsi="Calibri" w:cs="Times New Roman"/>
    </w:rPr>
  </w:style>
  <w:style w:type="paragraph" w:styleId="a5">
    <w:name w:val="footer"/>
    <w:basedOn w:val="a"/>
    <w:link w:val="a6"/>
    <w:rsid w:val="00B02846"/>
    <w:pPr>
      <w:tabs>
        <w:tab w:val="center" w:pos="4677"/>
        <w:tab w:val="right" w:pos="9355"/>
      </w:tabs>
      <w:spacing w:after="0" w:line="240" w:lineRule="auto"/>
    </w:pPr>
  </w:style>
  <w:style w:type="character" w:customStyle="1" w:styleId="a6">
    <w:name w:val="Нижний колонтитул Знак"/>
    <w:basedOn w:val="a0"/>
    <w:link w:val="a5"/>
    <w:rsid w:val="00B02846"/>
    <w:rPr>
      <w:rFonts w:ascii="Calibri" w:eastAsia="Times New Roman" w:hAnsi="Calibri" w:cs="Times New Roman"/>
    </w:rPr>
  </w:style>
  <w:style w:type="character" w:styleId="a7">
    <w:name w:val="page number"/>
    <w:basedOn w:val="a0"/>
    <w:rsid w:val="00B02846"/>
  </w:style>
  <w:style w:type="paragraph" w:styleId="a8">
    <w:name w:val="Balloon Text"/>
    <w:basedOn w:val="a"/>
    <w:link w:val="a9"/>
    <w:uiPriority w:val="99"/>
    <w:semiHidden/>
    <w:unhideWhenUsed/>
    <w:rsid w:val="0005184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51846"/>
    <w:rPr>
      <w:rFonts w:ascii="Tahoma" w:eastAsia="Times New Roman" w:hAnsi="Tahoma" w:cs="Tahoma"/>
      <w:sz w:val="16"/>
      <w:szCs w:val="16"/>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table" w:customStyle="1" w:styleId="myTableStyle">
    <w:name w:val="myTableStyle"/>
    <w:tblPr>
      <w:tblBorders>
        <w:top w:val="single" w:color="000000" w:sz="16" w:space="0"/>
        <w:left w:val="single" w:color="000000" w:sz="16" w:space="0"/>
        <w:bottom w:val="single" w:color="000000" w:sz="16" w:space="0"/>
        <w:right w:val="single" w:color="000000" w:sz="16" w:space="0"/>
        <w:insideH w:val="nil" w:color="000000" w:sz="16" w:space="0"/>
        <w:insideV w:val="nil" w:color="000000" w:sz="16" w:space="0"/>
      </w:tblBorders>
      <w:tblCellMar>
        <w:left w:w="150" w:type="dxa"/>
        <w:right w:w="150" w:type="dxa"/>
        <w:top w:w="0" w:type="dxa"/>
        <w:bottom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331412554" Type="http://schemas.openxmlformats.org/officeDocument/2006/relationships/numbering" Target="numbering.xml"/><Relationship Id="rId773269769" Type="http://schemas.openxmlformats.org/officeDocument/2006/relationships/comments" Target="comments.xml"/><Relationship Id="rId722163105" Type="http://schemas.microsoft.com/office/2011/relationships/commentsExtended" Target="commentsExtended.xml"/><Relationship Id="rId978037276"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H3fEoxnTUesGMapAApRHYVM1RtU=</DigestValue>
    </Reference>
    <Reference Type="http://www.w3.org/2000/09/xmldsig#Object" URI="#idOfficeObject">
      <DigestMethod Algorithm="http://www.w3.org/2000/09/xmldsig#sha1"/>
      <DigestValue>qHaQ7908NIwzGU7HYBA+z0wQ+Vo=</DigestValue>
    </Reference>
  </SignedInfo>
  <SignatureValue>urGn/QP5uXsUPZ9nf7WUa2DlHkWLL6BxL6H1BlbjtA9bEObGRcQtG8n0Uc+qWUMgENJvB2AjkKX+SmjPANXEVLRgDSIOIipJ+qwF2wPGsXYDXCXZZcU9h65B4ObN5Q0wPprOk/6w+x1MgjvSSXEG3egTFPHRlqNOe1JwyyxLbCNzmBuEL7CYDAgG5R/Dc1CSRHHFMxYm9R5gs1iaGcC6+wC/gTTZW2+o6dDHoJ+Q7mjGTvRE78kQ7E9jX+WX3Y4M69o5DDKIsUw2bQG3z42DwpEPbegz+0JdyQ99EdxmjicQAiZvTzgsWjQNKmX1z8IZhcX+jCMLL+JTBOivmZuLv9uqtUF1nVcv/QNpEd+9fjZnTuBZlT+ldbmIG7thDik4zCJrBqXyhiLZLRv0lw3dzL127P1KFa+iy2j8wAFtoodjbZB/RBa2VIvtycLV8Vc7VV0SSa1kaoedwcFuJGOfF3J7vLvAOqDRPg4WGpDWehw0/IDg3mfxC6jAsGO+oxyMraSE3Jf6o/cT9LV2fxU/ReJ+gjtjYbjjN2HjOR9aspzxEI350Wb3u/qKYqKxWecsRt6V28ZKKdI/GoiA2XPCK1qJsAW0h49h6JiDfjpM+WlkPXCdjGvB/d7Pw5Q8MYw0ctnb/1ZgMPFsaddJRhLIiIGDWAz70bZezR5gJUWIbeA=</SignatureValue>
  <KeyInfo>
    <X509Data>
      <X509Certificate>MIIFkjCCA3oCFGmuXN4bNSDagNvjEsKHZo/19nxIMA0GCSqGSIb3DQEBCwUAMIGQ
MS4wLAYDVQQDDCXRgdCw0LnRgtGL0L7QsdGA0LDQt9C+0LLQsNC90LjRji7RgNGE
MS4wLAYDVQQKDCXRgdCw0LnRgtGL0L7QsdGA0LDQt9C+0LLQsNC90LjRji7RgNGE
MSEwHwYDVQQHDBjQldC60LDRgtC10YDQuNC90LHRg9GA0LMxCzAJBgNVBAYTAlJV
MB4XDTIyMDExMjAyNTQzMFoXDTIzMDExMjAyNTQzMFowejE+MDwGA1UEAww10J7R
h9C40YDQvtCy0LAgINCh0LLQtdGC0LvQsNC90LAg0KDQuNC90YfQuNC90L7QstC9
0LAxKzApBgNVBAoMItCc0JHQntCjINCQ0LvRhtCw0LrRgdC60LDRjyDQntCe0Kgx
CzAJBgNVBAYTAlJVMIICIjANBgkqhkiG9w0BAQEFAAOCAg8AMIICCgKCAgEA3Y+5
Y8J+wm3KiGd5y+td4xKAo2UKHI7pFWLxcsGurO7mv2BbENq/3mjmEIsKNzM53cZ6
h8hK/OENlxV4Kuoo7gnOjtqK/LP4vmBWYuYrKba+dRWyzXW1deQ8IGI5lQrppnJ2
nCD1mbTCy7DF9oUeJ3brGAwHXIRx70rtHxDspHj3JLRy89tiLm6NyrlLdgkN0k9U
HHnK70d77Ojl5xt3AKtuO8VMTnLbvUokB0L+eKybcqcenACSpFf/oI5FhfULKhLL
C1eJ1CmhefvE854CcqrutTQdv3k/Z+ZMBEWqBLW1kBXNMjfHUZZq6lbKYhyMfHOd
BqpAv0h0/A98HFhsyP1sCnPpr28fFI8lQgiWvF2ShjF5K/6L3AO4U09DY2zqzUTJ
uQ+tdn26fqA0Y7CHwDLYTec8dX6nfiTCDvW8nJCZRlSOhJv12pIVDN+T3VmVtosR
ntl1mhJaWlG/ZL7n4X8l4/PfHYAjjw1kdCNZ7YTYMukJJMMcn96FSQz5isCwwQD8
sJszFT6r6pKACEX8OyevDkse7agsvdZC2De8pYlMzB8slZNxZHJklhvYuBBUsXnW
SzGCThY07NBalpa57WR4rnDsjdjwR4BxcwIVXjnHqRc0TtfrfTSa+hUN/7bt8LfK
ru6EK9qWfcwnIViXwXCtzkOr464jLACBraYki3cCAwEAATANBgkqhkiG9w0BAQsF
AAOCAgEAqPtucTf15dG2bwSFg0ji/5AitC3ydc7O91/xL/DRxSdvFyJNecCXaW7V
i8g7HQpRAnbybh0rxZ1mzoI7n4Y5KLsylLXt9z7JGrJ8Exdsh6EEu0DYdgaCzBPs
LmShhqQ1ApOkPvErtbpUia7ux3hmwiVD7+fr+jyV6hwVPBR1KdNRMFgUPHUm9GSM
IC1gDIqsQbaik4Wervfd/ODs5qdtuUgao3i7ApYAoXzvhmp921PvnZhR/ECs6X8F
jtZ+h1qQe5NQcw/JR3knBdNrG25ki7G0eQTDJWL1v15nUyHMEzZYOmr3C7G1e9fR
0CpQBDRfA7xvmjZsCyD8iyih7kSoNZGU3g0Xb99rJimEKBJPdYy9mkXblG6mw7hC
MVzkNLlkvdPUGPJotCESY9gnw8nmI0WASe8Ygi+Xy0Xati3FUsVCQ0KwwgkuD0/h
kCZhZIN831jRER+mRSD7SnrjBURWWsFqY9sXGQJg87/qAcHZyc7cz3YXgFA79CH0
1SFhi1jAOjo6TD42JSy8UGPICcQuIZCsIsfQwuTXfG9kg3796n5iMvaZcnClohSl
rF1GGGU8iOLKyZ7ubm2G9TSNKtMikUbiDFllLB66QbxBDWOY9/5k7PRBws3UTqda
OhWqKITRywBdy2ju8UGpPPwfEjV6zOGlaSE4XzrNgyB5UBAJhd8=</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3"/>
            <mdssi:RelationshipReference SourceId="rId7"/>
            <mdssi:RelationshipReference SourceId="rId12"/>
            <mdssi:RelationshipReference SourceId="rId2"/>
            <mdssi:RelationshipReference SourceId="rId1"/>
            <mdssi:RelationshipReference SourceId="rId6"/>
            <mdssi:RelationshipReference SourceId="rId11"/>
            <mdssi:RelationshipReference SourceId="rId5"/>
            <mdssi:RelationshipReference SourceId="rId10"/>
            <mdssi:RelationshipReference SourceId="rId4"/>
            <mdssi:RelationshipReference SourceId="rId9"/>
            <mdssi:RelationshipReference SourceId="rId331412554"/>
            <mdssi:RelationshipReference SourceId="rId773269769"/>
            <mdssi:RelationshipReference SourceId="rId722163105"/>
            <mdssi:RelationshipReference SourceId="rId978037276"/>
          </Transform>
          <Transform Algorithm="http://www.w3.org/TR/2001/REC-xml-c14n-20010315"/>
        </Transforms>
        <DigestMethod Algorithm="http://www.w3.org/2000/09/xmldsig#sha1"/>
        <DigestValue>pio4ApPS62ljfKhFnPpQL7+Uq9Q=</DigestValue>
      </Reference>
      <Reference URI="/word/../customXml/item1.xml?ContentType=application/xml">
        <DigestMethod Algorithm="http://www.w3.org/2000/09/xmldsig#sha1"/>
        <DigestValue>2jmj7l5rSw0yVb/vlWAYkK/YBwk=</DigestValue>
      </Reference>
      <Reference URI="/word/comments.xml?ContentType=application/vnd.openxmlformats-officedocument.wordprocessingml.comments+xml">
        <DigestMethod Algorithm="http://www.w3.org/2000/09/xmldsig#sha1"/>
        <DigestValue>JGMbD17xQK+xgWwLGU59N0W4ypo=</DigestValue>
      </Reference>
      <Reference URI="/word/commentsExtended.xml?ContentType=application/vnd.openxmlformats-officedocument.wordprocessingml.commentsExtended+xml">
        <DigestMethod Algorithm="http://www.w3.org/2000/09/xmldsig#sha1"/>
        <DigestValue>HOmwiReAWaF6fSTgNAiIEZsySNY=</DigestValue>
      </Reference>
      <Reference URI="/word/document.xml?ContentType=application/vnd.openxmlformats-officedocument.wordprocessingml.document.main+xml">
        <DigestMethod Algorithm="http://www.w3.org/2000/09/xmldsig#sha1"/>
        <DigestValue>q6YKqxgNaGyMQgtinKPWkDufASY=</DigestValue>
      </Reference>
      <Reference URI="/word/endnotes.xml?ContentType=application/vnd.openxmlformats-officedocument.wordprocessingml.endnotes+xml">
        <DigestMethod Algorithm="http://www.w3.org/2000/09/xmldsig#sha1"/>
        <DigestValue>WqWpCBklS3LIob7ufhj8vnz1NQk=</DigestValue>
      </Reference>
      <Reference URI="/word/fontTable.xml?ContentType=application/vnd.openxmlformats-officedocument.wordprocessingml.fontTable+xml">
        <DigestMethod Algorithm="http://www.w3.org/2000/09/xmldsig#sha1"/>
        <DigestValue>Ld8z90F4PohMl9bt0gwEFvJYjYE=</DigestValue>
      </Reference>
      <Reference URI="/word/footer1.xml?ContentType=application/vnd.openxmlformats-officedocument.wordprocessingml.footer+xml">
        <DigestMethod Algorithm="http://www.w3.org/2000/09/xmldsig#sha1"/>
        <DigestValue>zJavmjd/ZBQgPbh8atfvFS6IddI=</DigestValue>
      </Reference>
      <Reference URI="/word/footer2.xml?ContentType=application/vnd.openxmlformats-officedocument.wordprocessingml.footer+xml">
        <DigestMethod Algorithm="http://www.w3.org/2000/09/xmldsig#sha1"/>
        <DigestValue>kO3NwJyTO2AhpKFDI3KUeJvSRPE=</DigestValue>
      </Reference>
      <Reference URI="/word/footnotes.xml?ContentType=application/vnd.openxmlformats-officedocument.wordprocessingml.footnotes+xml">
        <DigestMethod Algorithm="http://www.w3.org/2000/09/xmldsig#sha1"/>
        <DigestValue>KlRZWbxW7q8JAANuNDUKF5zqBVI=</DigestValue>
      </Reference>
      <Reference URI="/word/media/image1.png?ContentType=image/png">
        <DigestMethod Algorithm="http://www.w3.org/2000/09/xmldsig#sha1"/>
        <DigestValue>1rNu2svEuhSSf+BizGbsd/oi4hs=</DigestValue>
      </Reference>
      <Reference URI="/word/media/image2.png?ContentType=image/png">
        <DigestMethod Algorithm="http://www.w3.org/2000/09/xmldsig#sha1"/>
        <DigestValue>u3ovOdcjRux+jB7rteOR0mQun7E=</DigestValue>
      </Reference>
      <Reference URI="/word/numbering.xml?ContentType=application/vnd.openxmlformats-officedocument.wordprocessingml.numbering+xml">
        <DigestMethod Algorithm="http://www.w3.org/2000/09/xmldsig#sha1"/>
        <DigestValue>hGZHYr4L5MrKXxGdCk8pwM3XR5Y=</DigestValue>
      </Reference>
      <Reference URI="/word/people.xml?ContentType=application/vnd.openxmlformats-officedocument.wordprocessingml.people+xml">
        <DigestMethod Algorithm="http://www.w3.org/2000/09/xmldsig#sha1"/>
        <DigestValue>C135an2bmNEa7XffOu2Jxuurw4E=</DigestValue>
      </Reference>
      <Reference URI="/word/settings.xml?ContentType=application/vnd.openxmlformats-officedocument.wordprocessingml.settings+xml">
        <DigestMethod Algorithm="http://www.w3.org/2000/09/xmldsig#sha1"/>
        <DigestValue>sV9cbp5zaYoUfZoWhBHK1Om+P4w=</DigestValue>
      </Reference>
      <Reference URI="/word/styles.xml?ContentType=application/vnd.openxmlformats-officedocument.wordprocessingml.styles+xml">
        <DigestMethod Algorithm="http://www.w3.org/2000/09/xmldsig#sha1"/>
        <DigestValue>L5b5pmKqLlogXTBQdU/hznsQVGE=</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04b6iZAgSoHsyEMSmxuwoNtQTJ4=</DigestValue>
      </Reference>
    </Manifest>
    <SignatureProperties>
      <SignatureProperty Id="idSignatureTime" Target="#idPackageSignature">
        <mdssi:SignatureTime>
          <mdssi:Format>YYYY-MM-DDThh:mm:ssTZD</mdssi:Format>
          <mdssi:Value>2022-01-12T02:57:23Z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Защита подлинности документа</SignatureComments>
          <WindowsVersion>5.1</WindowsVersion>
          <OfficeVersion>12.0</OfficeVersion>
          <ApplicationVersion>12.0</ApplicationVersion>
          <Monitors>1</Monitors>
          <HorizontalResolution>1680</HorizontalResolution>
          <VerticalResolution>1050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D7AEAD-794C-4638-B5CC-F257310E2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14668</Words>
  <Characters>83610</Characters>
  <Application>Microsoft Office Word</Application>
  <DocSecurity>0</DocSecurity>
  <Lines>696</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98082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136</cp:lastModifiedBy>
  <cp:revision>2</cp:revision>
  <cp:lastPrinted>2016-06-27T03:58:00Z</cp:lastPrinted>
  <dcterms:created xsi:type="dcterms:W3CDTF">2019-10-21T21:08:00Z</dcterms:created>
  <dcterms:modified xsi:type="dcterms:W3CDTF">2019-10-21T21:08:00Z</dcterms:modified>
</cp:coreProperties>
</file>