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5" o:title="н 001"/>
          </v:shape>
        </w:pict>
      </w: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5E6D68" w:rsidRDefault="005E6D68" w:rsidP="001F1CD1">
      <w:pPr>
        <w:spacing w:after="0" w:line="240" w:lineRule="auto"/>
        <w:rPr>
          <w:rFonts w:ascii="Times New Roman" w:hAnsi="Times New Roman" w:cs="Times New Roman"/>
        </w:rPr>
      </w:pPr>
    </w:p>
    <w:p w:rsidR="00372D76" w:rsidRPr="001F1CD1" w:rsidRDefault="001F1CD1" w:rsidP="001F1CD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F1CD1">
        <w:rPr>
          <w:rFonts w:ascii="Times New Roman" w:hAnsi="Times New Roman" w:cs="Times New Roman"/>
        </w:rPr>
        <w:lastRenderedPageBreak/>
        <w:t xml:space="preserve">Принято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F1CD1">
        <w:rPr>
          <w:rFonts w:ascii="Times New Roman" w:hAnsi="Times New Roman" w:cs="Times New Roman"/>
        </w:rPr>
        <w:t>Утверждаю:</w:t>
      </w:r>
    </w:p>
    <w:p w:rsidR="00DE6A8A" w:rsidRPr="001F1CD1" w:rsidRDefault="00DE6A8A" w:rsidP="001F1CD1">
      <w:pPr>
        <w:spacing w:after="0" w:line="240" w:lineRule="auto"/>
        <w:ind w:left="-5" w:right="109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1F1CD1">
        <w:rPr>
          <w:rFonts w:ascii="Times New Roman" w:eastAsia="Times New Roman" w:hAnsi="Times New Roman" w:cs="Times New Roman"/>
          <w:color w:val="000000"/>
        </w:rPr>
        <w:t>Педагогическом  Совете</w:t>
      </w:r>
      <w:proofErr w:type="gramEnd"/>
      <w:r w:rsidRPr="001F1CD1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1F1CD1" w:rsidRPr="001F1CD1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proofErr w:type="spellStart"/>
      <w:r w:rsidRPr="001F1CD1">
        <w:rPr>
          <w:rFonts w:ascii="Times New Roman" w:eastAsia="Times New Roman" w:hAnsi="Times New Roman" w:cs="Times New Roman"/>
          <w:color w:val="000000"/>
        </w:rPr>
        <w:t>и.о</w:t>
      </w:r>
      <w:proofErr w:type="spellEnd"/>
      <w:r w:rsidRPr="001F1CD1">
        <w:rPr>
          <w:rFonts w:ascii="Times New Roman" w:eastAsia="Times New Roman" w:hAnsi="Times New Roman" w:cs="Times New Roman"/>
          <w:color w:val="000000"/>
        </w:rPr>
        <w:t>. директора МБОУ «</w:t>
      </w:r>
      <w:proofErr w:type="spellStart"/>
      <w:r w:rsidRPr="001F1CD1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1F1CD1">
        <w:rPr>
          <w:rFonts w:ascii="Times New Roman" w:eastAsia="Times New Roman" w:hAnsi="Times New Roman" w:cs="Times New Roman"/>
          <w:color w:val="000000"/>
        </w:rPr>
        <w:t xml:space="preserve"> ООШ» </w:t>
      </w:r>
    </w:p>
    <w:p w:rsidR="00DE6A8A" w:rsidRPr="001F1CD1" w:rsidRDefault="00DE6A8A" w:rsidP="001F1CD1">
      <w:pPr>
        <w:spacing w:after="13" w:line="240" w:lineRule="auto"/>
        <w:ind w:left="-5" w:right="109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Протокол № 3                                             </w:t>
      </w:r>
      <w:r w:rsidR="001F1CD1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 xml:space="preserve"> _________Н.И. Балданова</w:t>
      </w:r>
    </w:p>
    <w:p w:rsidR="00DE6A8A" w:rsidRPr="001F1CD1" w:rsidRDefault="00DE6A8A" w:rsidP="001F1CD1">
      <w:pPr>
        <w:tabs>
          <w:tab w:val="center" w:pos="6466"/>
        </w:tabs>
        <w:spacing w:after="13" w:line="240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 от «06 декабря» 2019 г.                              </w:t>
      </w:r>
      <w:r w:rsidR="001F1CD1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 xml:space="preserve">Приказ   от </w:t>
      </w:r>
      <w:proofErr w:type="gramStart"/>
      <w:r w:rsidRPr="001F1CD1">
        <w:rPr>
          <w:rFonts w:ascii="Times New Roman" w:eastAsia="Times New Roman" w:hAnsi="Times New Roman" w:cs="Times New Roman"/>
          <w:color w:val="000000"/>
        </w:rPr>
        <w:t>09 .</w:t>
      </w:r>
      <w:proofErr w:type="gramEnd"/>
      <w:r w:rsidRPr="001F1CD1">
        <w:rPr>
          <w:rFonts w:ascii="Times New Roman" w:eastAsia="Times New Roman" w:hAnsi="Times New Roman" w:cs="Times New Roman"/>
          <w:color w:val="000000"/>
        </w:rPr>
        <w:t>12.2019 г.</w:t>
      </w:r>
    </w:p>
    <w:p w:rsidR="00DE6A8A" w:rsidRPr="001F1CD1" w:rsidRDefault="00DE6A8A" w:rsidP="001F1CD1">
      <w:pPr>
        <w:tabs>
          <w:tab w:val="center" w:pos="4670"/>
        </w:tabs>
        <w:spacing w:after="13" w:line="240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>Согласовано общешкольным собранием</w:t>
      </w:r>
      <w:r w:rsidR="001F1CD1" w:rsidRPr="001F1CD1">
        <w:rPr>
          <w:rFonts w:ascii="Times New Roman" w:eastAsia="Times New Roman" w:hAnsi="Times New Roman" w:cs="Times New Roman"/>
          <w:color w:val="000000"/>
        </w:rPr>
        <w:tab/>
      </w:r>
    </w:p>
    <w:p w:rsidR="00DE6A8A" w:rsidRPr="001F1CD1" w:rsidRDefault="00DE6A8A" w:rsidP="001F1CD1">
      <w:pPr>
        <w:tabs>
          <w:tab w:val="center" w:pos="6466"/>
        </w:tabs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07.12.2019 г.                      </w:t>
      </w:r>
      <w:r w:rsidRPr="001F1CD1">
        <w:rPr>
          <w:rFonts w:ascii="Times New Roman" w:eastAsia="Times New Roman" w:hAnsi="Times New Roman" w:cs="Times New Roman"/>
          <w:color w:val="000000"/>
        </w:rPr>
        <w:tab/>
        <w:t xml:space="preserve">                      </w:t>
      </w:r>
    </w:p>
    <w:p w:rsidR="00DE6A8A" w:rsidRPr="001F1CD1" w:rsidRDefault="00DE6A8A" w:rsidP="001F1CD1">
      <w:pPr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Согласовано ученическим собранием  </w:t>
      </w:r>
    </w:p>
    <w:p w:rsidR="00DE6A8A" w:rsidRPr="001F1CD1" w:rsidRDefault="00DE6A8A" w:rsidP="001F1CD1">
      <w:pPr>
        <w:spacing w:after="30" w:line="240" w:lineRule="auto"/>
        <w:ind w:left="54"/>
        <w:rPr>
          <w:rFonts w:ascii="Times New Roman" w:eastAsia="Times New Roman" w:hAnsi="Times New Roman" w:cs="Times New Roman"/>
          <w:color w:val="000000"/>
        </w:rPr>
      </w:pPr>
      <w:r w:rsidRPr="001F1CD1">
        <w:rPr>
          <w:rFonts w:ascii="Times New Roman" w:eastAsia="Times New Roman" w:hAnsi="Times New Roman" w:cs="Times New Roman"/>
          <w:color w:val="000000"/>
        </w:rPr>
        <w:t xml:space="preserve">09.12.2019 г. </w:t>
      </w:r>
    </w:p>
    <w:p w:rsidR="00DE6A8A" w:rsidRPr="00DE6A8A" w:rsidRDefault="00DE6A8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E6A8A" w:rsidRPr="00DE6A8A" w:rsidRDefault="00DE6A8A" w:rsidP="00DE6A8A">
      <w:pPr>
        <w:spacing w:after="26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ПОЛОЖЕНИЕ </w:t>
      </w:r>
    </w:p>
    <w:p w:rsidR="00DE6A8A" w:rsidRPr="00DE6A8A" w:rsidRDefault="00DE6A8A" w:rsidP="00DE6A8A">
      <w:pPr>
        <w:spacing w:after="26" w:line="259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о порядке приёма, отчисления, восстановления и перевода учащихся  </w:t>
      </w:r>
    </w:p>
    <w:p w:rsidR="00DE6A8A" w:rsidRPr="00DE6A8A" w:rsidRDefault="00DE6A8A" w:rsidP="00DE6A8A">
      <w:pPr>
        <w:spacing w:after="26" w:line="25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Муниципального бюджетного общеобразовательного учреждения  </w:t>
      </w:r>
    </w:p>
    <w:p w:rsidR="00DE6A8A" w:rsidRPr="00DE6A8A" w:rsidRDefault="00DE6A8A" w:rsidP="00DE6A8A">
      <w:pPr>
        <w:spacing w:after="0" w:line="259" w:lineRule="auto"/>
        <w:ind w:left="10" w:right="11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>«</w:t>
      </w:r>
      <w:proofErr w:type="spellStart"/>
      <w:r w:rsidRPr="00DE6A8A">
        <w:rPr>
          <w:rFonts w:ascii="Times New Roman" w:eastAsia="Times New Roman" w:hAnsi="Times New Roman" w:cs="Times New Roman"/>
          <w:b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основная общеобразовательная школа» </w:t>
      </w:r>
    </w:p>
    <w:p w:rsidR="00DE6A8A" w:rsidRPr="00DE6A8A" w:rsidRDefault="00DE6A8A" w:rsidP="00DE6A8A">
      <w:pPr>
        <w:spacing w:after="27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ОБЩИЕ ПОЛОЖЕНИЯ </w:t>
      </w:r>
      <w:r w:rsidRPr="00DE6A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1.1. Настоящее Положение разработано в соответствии с Конвенцией ООН о правах ребенка; Конституцией Российской Федерации; Федеральным законом  «Об образовании в Российской Федерации»» от 29.12. 2012 г. № 273-ФЗ; Федеральным законом «Об основных  гарантиях прав ребёнка в Российской Федерации» от 24.07.1998 года № 124-ФЗ; Федеральным законом «О внесении изменений и дополнений  в отдельные законодательные акты Российской Федерации в связи с разграничением полномочий» от 29.12.06 № 258-ФЗ; нормативными актами МО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Джидинский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район» Республики Бурятия  по вопросам  образования; Уставом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ООШ».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1.2. Настоящее положение (далее - Положение) о порядке и основании перевода, отчисления и восстановления учащихся (граждан) муниципального бюджетного общеобразовательного учреждения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основная общеобразовательная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школа»  (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далее – Учреждение) регламентирует и закрепляет порядок.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ПОРЯДОК ПРИЁМА ГРАЖДАН </w:t>
      </w:r>
    </w:p>
    <w:p w:rsidR="00DE6A8A" w:rsidRPr="00DE6A8A" w:rsidRDefault="00DE6A8A" w:rsidP="00DE6A8A">
      <w:pPr>
        <w:spacing w:after="3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2.1. Общие положения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numPr>
          <w:ilvl w:val="0"/>
          <w:numId w:val="2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Преимущественным   правом   при зачислении в Учреждение пользуются дети, проживающие в непосредственной близости от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в соответствии с пунктом 2.1.6.СанПиН 2.4.2.1178-02 и микрорайонам, закрепленным за общеобразовательной  организацией,    постановлением администрации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DE6A8A">
      <w:pPr>
        <w:numPr>
          <w:ilvl w:val="0"/>
          <w:numId w:val="2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Наравне с гражданами РФ имеют право на прием в Учреждение дети беженцев, вынужденных переселенцев, иностранных граждан в соответствии с Федеральным законом от 25.07.2002 года № 115-ФЗ «О правовом положении иностранных граждан в Российской Федерации».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3.Учреждение  вправе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объявлять прием граждан только   при наличии действующей лицензии на право ведения образовательной деятельности по соответствующим образовательным программам в соответствии с Уставом.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Учреждение  обязано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ознакомить поступающего и (или) его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аккредитации,  правами и обязанностями учащихся,  порядком  приема в ОУ и порядком подачи апелляции. Общеобразовательная организация размещает копии указанных документов на информационном стенде и в сети Интернет на официальном сайте общеобразовательной организации. До начала приема документов общеобразовательная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организация информирует граждан о перечне реализуемых общеобразовательных программ и сроках их освоения в соответствии с лицензией.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5.Администрация школы может отказать гражданам в приеме их детей в общеобразовательную организацию: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numPr>
          <w:ilvl w:val="0"/>
          <w:numId w:val="3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причине отсутствия свободных мест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общеобразовательной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организации  (количество мест в  общеобразовательной  организации устанавливается в пределах контрольных нормативов, установленных лицензией на право ведения образовательной деятельности)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DE6A8A" w:rsidRPr="00DE6A8A" w:rsidRDefault="00DE6A8A" w:rsidP="00DE6A8A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случае отсутствия мест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родители (законные представители) ребенка для решения вопроса о его устройстве в другую общеобразовательную  организацию  обращаются непосредственно в Отдел образования или в администрацию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Джидинского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       В этом случае Отдел образования предоставляет родителям (законным представителям) информацию о наличии свободных мест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на данной территории (в данном микрорайоне, районе) и обеспечивает зачисление детей в другую общеобразовательную 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Отказ в приеме детей в Учреждение в случае отсутствия у него свидетельства о регистрации по месту жительства является необоснованным. Вместе с тем, родителям (законным представителям) необходимо для зачисления ребенка в школу до 31 июля включительно представить документ, подтверждающий его проживание на закрепленной за общеобразовательной организацией территории.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Родители (законные представители) учащихся имеют право выбора общеобразовательной организации, формы получения образования, однако не могут настаивать на реализации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какихлибо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образовательных программ, услуг, форм получения образования, не включенных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Устав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данной общеобразовательной организации. Родители несут ответственность за выбор образовательной программы и получение детьми общего образования. </w:t>
      </w:r>
    </w:p>
    <w:p w:rsidR="00DE6A8A" w:rsidRPr="00DE6A8A" w:rsidRDefault="00DE6A8A" w:rsidP="00DE6A8A">
      <w:pPr>
        <w:spacing w:after="22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numPr>
          <w:ilvl w:val="0"/>
          <w:numId w:val="4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За учащимися муниципальных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сохраняется право свободного перехода в другую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общеобразовательную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организацию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spacing w:after="20" w:line="259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DE6A8A" w:rsidRPr="00DE6A8A" w:rsidRDefault="00DE6A8A" w:rsidP="00DE6A8A">
      <w:pPr>
        <w:spacing w:after="3" w:line="271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2.2. Правила приема граждан в 1-е классы.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1. Получение начального общего образования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заявлению родителей (законных представителей) учредитель вправе разрешить прием детей в общеобразовательную 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организацию  на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обучение по образовательным программам начального общего образования в более раннем и более позднем возрасте.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2.Дети с ограниченными возможностями здоровья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принимаются  на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обучение по 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 комиссии.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3.Обучение детей, не достигших 6 лет 6 месяцев к началу учебного года, необходимо проводить с соблюдением всех гигиенических требований по организации пребывания детей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организациях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детей шестилетнего возраста.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4.Все дети, достигшие школьного возраста, зачисляются в первый класс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Учреждения  независимо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от уровня  их </w:t>
      </w:r>
      <w:r w:rsidRPr="00DE6A8A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подготовки. Запрещается осуществлять прием детей в первый класс общеобразовательной организации    на конкурсной основе.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5.Прием детей  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первые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классы осуществляется в заявительном порядке. Ответственность за целесообразность и своевременность выбора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общеобразовательной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 и образовательной программы несут родители (законные представители) учащихся.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6.Собеседование с ребенком и его родителями (законными представителями), может проводиться в сентябре в адаптационный период с целью планирования учебной работы с каждым учащимся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7.Прием заявлений в первый класс общеобразовательной организации    проводится с 01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февраля  в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соответствии с графиком, утвержденным директором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8.Для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не позднее 1 июля текущего года до момента заполнения свободных мест, но не позднее 5 сентября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9.Если число заявлений больше запланированного числа мест, общеобразовательная организация   совместно с Отделом образования принимает меры к направлению детей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в  другую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общеобразовательную организацию, расположенную  с учетом фактического проживания ребенка, и уведомляет об этом родителей (законных представителей) в срок до 10 августа текущего года.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10.При пропуске сроков подачи заявлений или отказе в приеме заявления по причине отсутствия мест, родитель (законный представитель) может обратиться в другие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общеобразовательные  организации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, где есть свободные места, и (или) в Отдел образования. Отдел образования обязан принять меры к устройству ребенка для прохождения обучения, как правило,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ближайшую  к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месту фактического проживания, имеющую  свободные места, общеобразовательную  организацию.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11.Для зачисления ребенка в первый класс родитель (законный представитель) подает в общеобразовательную организацию   заявление.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12.Администрация школы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Факт  ознакомления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и заверяется личной подписью родителей (законных представителей) ребенка.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13.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14.Документы, представленные родителями (законными представителями) детей, регистрируются в журнале приема заявлений.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16. На каждого учащегося, зачисленного в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общеобразовательную  организацию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, заводится личное дело, в котором хранятся все сданные при приеме и иные документы.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17.Зачисление в общеобразовательную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организацию  оформляется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приказом директора школы по мере комплектования классов, но не позднее 30 августа текущего года, и доводится до сведения родителей (законных представителей).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>2.3. Правила приёма граждан во 2-9 классы</w:t>
      </w:r>
      <w:r w:rsidRPr="00DE6A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1. Прием учащихся во 2-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9  классы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из других общеобразовательных  организаций  осуществляется, как правило, при наличии свободных мест в данных классах.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2.Администрация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общеобразовательной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организации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решает с родителями (законными представителями) поступающего учащегося вопросы выбора и изучения иностранного языка (если он не изучался ранее); </w:t>
      </w:r>
    </w:p>
    <w:p w:rsidR="00DE6A8A" w:rsidRPr="00DE6A8A" w:rsidRDefault="00DE6A8A" w:rsidP="00DE6A8A">
      <w:pPr>
        <w:numPr>
          <w:ilvl w:val="0"/>
          <w:numId w:val="5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определяет класс, в который будет зачислен учащийся.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3.Прием учащихся во 2-9 классы из других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общеобразовательных  организаций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осуществляется при предоставлении следующих документов: •</w:t>
      </w:r>
      <w:r w:rsidRPr="00DE6A8A">
        <w:rPr>
          <w:rFonts w:ascii="Arial" w:eastAsia="Arial" w:hAnsi="Arial" w:cs="Arial"/>
          <w:color w:val="000000"/>
        </w:rPr>
        <w:t xml:space="preserve">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заявление;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•</w:t>
      </w:r>
      <w:r w:rsidRPr="00DE6A8A">
        <w:rPr>
          <w:rFonts w:ascii="Arial" w:eastAsia="Arial" w:hAnsi="Arial" w:cs="Arial"/>
          <w:color w:val="000000"/>
        </w:rPr>
        <w:t xml:space="preserve"> </w:t>
      </w:r>
      <w:r w:rsidRPr="00DE6A8A">
        <w:rPr>
          <w:rFonts w:ascii="Times New Roman" w:eastAsia="Times New Roman" w:hAnsi="Times New Roman" w:cs="Times New Roman"/>
          <w:color w:val="000000"/>
        </w:rPr>
        <w:t xml:space="preserve">личное дело учащегося с годовыми отметками, заверенное печатью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При  переходе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из одной  общеобразовательной организации  в другую  в течение учебного года предоставляется выписка четвертных  текущих оценок по всем предметам в соответствии с учебным планом, заверенная печатью  общеобразовательной организации. </w:t>
      </w:r>
    </w:p>
    <w:p w:rsidR="00DE6A8A" w:rsidRPr="00DE6A8A" w:rsidRDefault="00DE6A8A" w:rsidP="00DE6A8A">
      <w:pPr>
        <w:spacing w:after="3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ПОРЯДОК И ОСНОВАНИЕ ОТЧИСЛЕНИЯ УЧАЩИХСЯ  </w:t>
      </w:r>
    </w:p>
    <w:p w:rsidR="00DE6A8A" w:rsidRPr="00DE6A8A" w:rsidRDefault="00DE6A8A" w:rsidP="00DE6A8A">
      <w:pPr>
        <w:spacing w:after="18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3.1.Отчисление учащихся из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 оформляется приказом директора на следующих основаниях: </w:t>
      </w:r>
    </w:p>
    <w:p w:rsidR="00DE6A8A" w:rsidRPr="00DE6A8A" w:rsidRDefault="00DE6A8A" w:rsidP="00DE6A8A">
      <w:pPr>
        <w:numPr>
          <w:ilvl w:val="0"/>
          <w:numId w:val="6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 </w:t>
      </w:r>
    </w:p>
    <w:p w:rsidR="00DE6A8A" w:rsidRPr="00DE6A8A" w:rsidRDefault="00DE6A8A" w:rsidP="00DE6A8A">
      <w:pPr>
        <w:numPr>
          <w:ilvl w:val="0"/>
          <w:numId w:val="6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досрочно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следующих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случаях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инициативе учащегося или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родителей  (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по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инициативе  общеобразовательной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 </w:t>
      </w:r>
    </w:p>
    <w:p w:rsidR="00DE6A8A" w:rsidRPr="00DE6A8A" w:rsidRDefault="00DE6A8A" w:rsidP="00DE6A8A">
      <w:pPr>
        <w:numPr>
          <w:ilvl w:val="0"/>
          <w:numId w:val="7"/>
        </w:numPr>
        <w:spacing w:after="13" w:line="268" w:lineRule="auto"/>
        <w:ind w:right="1734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по обстоятельствам, не зависящим от воли учащегося или родителей (законных представителей) несовершеннолетнего учащегося и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ООШ», в том числе в случае ликвидации общеобразовательной организации.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3.3. Решение Педагогического совета школы об отчислении учащегося оформляется приказом Директора школы.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3.4. Лицам, отчисленным из школы, выдаётся справка об обучении в соответствии с частью 12 статьи 60 Федерального закона «Об образовании в Российской Федерации» № 273 – ФЗ от 29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декабря  2012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года. </w:t>
      </w: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ПОРЯДОК И ОСНОВАНИЕ ВОССТАНОВЛЕНИЯ УЧАЩИХСЯ  </w:t>
      </w:r>
    </w:p>
    <w:p w:rsidR="00DE6A8A" w:rsidRPr="00DE6A8A" w:rsidRDefault="00DE6A8A" w:rsidP="00DE6A8A">
      <w:pPr>
        <w:spacing w:after="23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>4.1. Учащиеся имеют право на восстановление в МБОУ «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Алцакская</w:t>
      </w:r>
      <w:proofErr w:type="spellEnd"/>
      <w:r w:rsidRPr="00DE6A8A">
        <w:rPr>
          <w:rFonts w:ascii="Times New Roman" w:eastAsia="Times New Roman" w:hAnsi="Times New Roman" w:cs="Times New Roman"/>
          <w:color w:val="000000"/>
        </w:rPr>
        <w:t xml:space="preserve"> ООШ» при наличии свободных мест. Порядок и условия восстановления на обучение лица, отчисленного из </w:t>
      </w: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Учреждения, а также приема для продолжения обучения лица, ранее обучавшегося в другом учреждении, определяется Уставом школы и законодательством Российской Федерации.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4.2. Восстановление учащегося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школу.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4.5. Порядок и условия восстановления в школе учащегося, отчисленного по инициативе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Учреждения, определяются локальным нормативным актом школы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spacing w:after="31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Pr="00DE6A8A" w:rsidRDefault="00DE6A8A" w:rsidP="00DE6A8A">
      <w:pPr>
        <w:keepNext/>
        <w:keepLines/>
        <w:spacing w:after="3" w:line="271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A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ПОРЯДОК ПЕРЕВОДА УЧАЩИХСЯ В СЛЕДУЮЩИЙ КЛАСС, А ТАКЖЕ ИЗ ОДНОЙ ОБЩЕОБРАЗОВАТЕЛЬНУЮ ОРГАНИЗАЦИЮ В ДРУГУЮ </w:t>
      </w:r>
    </w:p>
    <w:p w:rsidR="00DE6A8A" w:rsidRPr="00DE6A8A" w:rsidRDefault="00DE6A8A" w:rsidP="00DE6A8A">
      <w:pPr>
        <w:spacing w:after="17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E6A8A" w:rsidRPr="00DE6A8A" w:rsidRDefault="00DE6A8A" w:rsidP="00DE6A8A">
      <w:pPr>
        <w:spacing w:after="13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5.1.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учебного года, переводятся в следующий класс.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 xml:space="preserve">или 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</w:rPr>
        <w:t>непрохождение</w:t>
      </w:r>
      <w:proofErr w:type="spellEnd"/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right="1734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обязаны ликвидировать академическую задолженность.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Учащиеся, имеющие академическую задолженность, вправе пройти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промежуточную  аттестацию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</w:t>
      </w:r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В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указанный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период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не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включается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время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болезни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E6A8A">
        <w:rPr>
          <w:rFonts w:ascii="Times New Roman" w:eastAsia="Times New Roman" w:hAnsi="Times New Roman" w:cs="Times New Roman"/>
          <w:color w:val="000000"/>
          <w:lang w:val="en-US"/>
        </w:rPr>
        <w:t>учащегося</w:t>
      </w:r>
      <w:proofErr w:type="spellEnd"/>
      <w:r w:rsidRPr="00DE6A8A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Для проведения промежуточной аттестации во второй раз школой создается комиссия.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Не допускается взимание платы с учащихся за прохождение промежуточной аттестации.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Учащиеся   на ступенях начального общего, основного общего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образования,  не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 ликвидировавшие в установленные сроки академической задолженности с момента ее образования,  по  усмотрению их родителей (законных представителей)  оставляются на 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 </w:t>
      </w:r>
    </w:p>
    <w:p w:rsidR="00DE6A8A" w:rsidRPr="00DE6A8A" w:rsidRDefault="00DE6A8A" w:rsidP="00DE6A8A">
      <w:pPr>
        <w:numPr>
          <w:ilvl w:val="1"/>
          <w:numId w:val="8"/>
        </w:numPr>
        <w:spacing w:after="13" w:line="268" w:lineRule="auto"/>
        <w:ind w:left="426" w:right="1734" w:hanging="42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lastRenderedPageBreak/>
        <w:t xml:space="preserve">Учащиеся, не освоившие образовательную программу предыдущего уровня, не допускаются к обучению на следующий уровень общего образования. </w:t>
      </w:r>
    </w:p>
    <w:p w:rsidR="00DE6A8A" w:rsidRPr="00DE6A8A" w:rsidRDefault="00DE6A8A" w:rsidP="00DE6A8A">
      <w:pPr>
        <w:spacing w:after="13" w:line="268" w:lineRule="auto"/>
        <w:ind w:left="10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5.9.Учащиеся имеют право на перевод в другую общеобразовательную организацию, реализующую общеобразовательную программу соответствующего уровня при наличии в ней свободных мест. </w:t>
      </w:r>
    </w:p>
    <w:p w:rsidR="00DE6A8A" w:rsidRPr="00DE6A8A" w:rsidRDefault="00DE6A8A" w:rsidP="00DE6A8A">
      <w:pPr>
        <w:spacing w:after="13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Перевод учащегося в иную общеобразовательную   организацию производится по заявлению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его  родителей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 с обязательным предоставлением  справки подтверждения из иной  общеобразовательной   организации  о приеме данного   учащегося  на обучение. </w:t>
      </w:r>
    </w:p>
    <w:p w:rsidR="00DE6A8A" w:rsidRPr="00DE6A8A" w:rsidRDefault="00DE6A8A" w:rsidP="00DE6A8A">
      <w:pPr>
        <w:spacing w:after="13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5.10.При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 (с соответствующей записью о выбытии), табель успеваемости. Учреждение выдает документы по личному заявлению родителей (законных представителей) и с предоставлением справки-подтверждения о зачислении ребенка в другое образовательное учреждение. Директор общеобразовательной   организации </w:t>
      </w:r>
      <w:proofErr w:type="gramStart"/>
      <w:r w:rsidRPr="00DE6A8A">
        <w:rPr>
          <w:rFonts w:ascii="Times New Roman" w:eastAsia="Times New Roman" w:hAnsi="Times New Roman" w:cs="Times New Roman"/>
          <w:color w:val="000000"/>
        </w:rPr>
        <w:t>обязан  выдать</w:t>
      </w:r>
      <w:proofErr w:type="gramEnd"/>
      <w:r w:rsidRPr="00DE6A8A">
        <w:rPr>
          <w:rFonts w:ascii="Times New Roman" w:eastAsia="Times New Roman" w:hAnsi="Times New Roman" w:cs="Times New Roman"/>
          <w:color w:val="000000"/>
        </w:rPr>
        <w:t xml:space="preserve"> справку-подтверждение   вновь прибывшему   учащемуся  для последующего предъявления в общеобразовательную   организацию, из которой  он  выбыл. </w:t>
      </w:r>
    </w:p>
    <w:p w:rsidR="00DE6A8A" w:rsidRPr="00DE6A8A" w:rsidRDefault="00DE6A8A" w:rsidP="00DE6A8A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5.11.Перевод учащегося оформляется приказом Директора.  </w:t>
      </w:r>
    </w:p>
    <w:p w:rsidR="00DE6A8A" w:rsidRPr="00DE6A8A" w:rsidRDefault="00DE6A8A" w:rsidP="00DE6A8A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DE6A8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E6A8A" w:rsidRDefault="00DE6A8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Очирова  Светлана Ринчиновна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12.01.2022 по 12.01.2023</w:t>
            </w:r>
          </w:p>
        </w:tc>
      </w:tr>
    </w:tbl>
    <w:sectPr xmlns:w="http://schemas.openxmlformats.org/wordprocessingml/2006/main" w:rsidR="00DE6A8A" w:rsidSect="0037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666">
    <w:multiLevelType w:val="hybridMultilevel"/>
    <w:lvl w:ilvl="0" w:tplc="11960468">
      <w:start w:val="1"/>
      <w:numFmt w:val="decimal"/>
      <w:lvlText w:val="%1."/>
      <w:lvlJc w:val="left"/>
      <w:pPr>
        <w:ind w:left="720" w:hanging="360"/>
      </w:pPr>
    </w:lvl>
    <w:lvl w:ilvl="1" w:tplc="11960468" w:tentative="1">
      <w:start w:val="1"/>
      <w:numFmt w:val="lowerLetter"/>
      <w:lvlText w:val="%2."/>
      <w:lvlJc w:val="left"/>
      <w:pPr>
        <w:ind w:left="1440" w:hanging="360"/>
      </w:pPr>
    </w:lvl>
    <w:lvl w:ilvl="2" w:tplc="11960468" w:tentative="1">
      <w:start w:val="1"/>
      <w:numFmt w:val="lowerRoman"/>
      <w:lvlText w:val="%3."/>
      <w:lvlJc w:val="right"/>
      <w:pPr>
        <w:ind w:left="2160" w:hanging="180"/>
      </w:pPr>
    </w:lvl>
    <w:lvl w:ilvl="3" w:tplc="11960468" w:tentative="1">
      <w:start w:val="1"/>
      <w:numFmt w:val="decimal"/>
      <w:lvlText w:val="%4."/>
      <w:lvlJc w:val="left"/>
      <w:pPr>
        <w:ind w:left="2880" w:hanging="360"/>
      </w:pPr>
    </w:lvl>
    <w:lvl w:ilvl="4" w:tplc="11960468" w:tentative="1">
      <w:start w:val="1"/>
      <w:numFmt w:val="lowerLetter"/>
      <w:lvlText w:val="%5."/>
      <w:lvlJc w:val="left"/>
      <w:pPr>
        <w:ind w:left="3600" w:hanging="360"/>
      </w:pPr>
    </w:lvl>
    <w:lvl w:ilvl="5" w:tplc="11960468" w:tentative="1">
      <w:start w:val="1"/>
      <w:numFmt w:val="lowerRoman"/>
      <w:lvlText w:val="%6."/>
      <w:lvlJc w:val="right"/>
      <w:pPr>
        <w:ind w:left="4320" w:hanging="180"/>
      </w:pPr>
    </w:lvl>
    <w:lvl w:ilvl="6" w:tplc="11960468" w:tentative="1">
      <w:start w:val="1"/>
      <w:numFmt w:val="decimal"/>
      <w:lvlText w:val="%7."/>
      <w:lvlJc w:val="left"/>
      <w:pPr>
        <w:ind w:left="5040" w:hanging="360"/>
      </w:pPr>
    </w:lvl>
    <w:lvl w:ilvl="7" w:tplc="11960468" w:tentative="1">
      <w:start w:val="1"/>
      <w:numFmt w:val="lowerLetter"/>
      <w:lvlText w:val="%8."/>
      <w:lvlJc w:val="left"/>
      <w:pPr>
        <w:ind w:left="5760" w:hanging="360"/>
      </w:pPr>
    </w:lvl>
    <w:lvl w:ilvl="8" w:tplc="11960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65">
    <w:multiLevelType w:val="hybridMultilevel"/>
    <w:lvl w:ilvl="0" w:tplc="28695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545485"/>
    <w:multiLevelType w:val="multilevel"/>
    <w:tmpl w:val="6CA21D38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4179A"/>
    <w:multiLevelType w:val="multilevel"/>
    <w:tmpl w:val="36D04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2003C7"/>
    <w:multiLevelType w:val="hybridMultilevel"/>
    <w:tmpl w:val="0FF466CA"/>
    <w:lvl w:ilvl="0" w:tplc="E386517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22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E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C3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7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3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08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84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45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5050A"/>
    <w:multiLevelType w:val="hybridMultilevel"/>
    <w:tmpl w:val="00983D04"/>
    <w:lvl w:ilvl="0" w:tplc="39F839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4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481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C60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F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4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2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6F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A3919"/>
    <w:multiLevelType w:val="hybridMultilevel"/>
    <w:tmpl w:val="792C1996"/>
    <w:lvl w:ilvl="0" w:tplc="F46C5CE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F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8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4B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0C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48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4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21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FC2126"/>
    <w:multiLevelType w:val="hybridMultilevel"/>
    <w:tmpl w:val="E3BC2C0A"/>
    <w:lvl w:ilvl="0" w:tplc="FF1EA814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AC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A48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C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E96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C1B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D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42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286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E312C"/>
    <w:multiLevelType w:val="hybridMultilevel"/>
    <w:tmpl w:val="333E4AE2"/>
    <w:lvl w:ilvl="0" w:tplc="52AE5B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C32F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089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0F26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77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E979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C87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FEA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0087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C82A6E"/>
    <w:multiLevelType w:val="hybridMultilevel"/>
    <w:tmpl w:val="09A42628"/>
    <w:lvl w:ilvl="0" w:tplc="52F868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A6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49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4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AD9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2A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4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E4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40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27665">
    <w:abstractNumId w:val="27665"/>
  </w:num>
  <w:num w:numId="27666">
    <w:abstractNumId w:val="276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2DC"/>
    <w:rsid w:val="001F1CD1"/>
    <w:rsid w:val="00372D76"/>
    <w:rsid w:val="005E6D68"/>
    <w:rsid w:val="00A75397"/>
    <w:rsid w:val="00DE6A8A"/>
    <w:rsid w:val="00E572DC"/>
    <w:rsid w:val="00E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5A44-5711-424E-A224-561E55DF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DC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5526604" Type="http://schemas.openxmlformats.org/officeDocument/2006/relationships/footnotes" Target="footnotes.xml"/><Relationship Id="rId499011567" Type="http://schemas.openxmlformats.org/officeDocument/2006/relationships/endnotes" Target="endnotes.xml"/><Relationship Id="rId159439509" Type="http://schemas.openxmlformats.org/officeDocument/2006/relationships/comments" Target="comments.xml"/><Relationship Id="rId959516636" Type="http://schemas.microsoft.com/office/2011/relationships/commentsExtended" Target="commentsExtended.xml"/><Relationship Id="rId9487154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85l962OPy8LtJW9qR0FBxzX9vDc=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</SignatureValue>
  <KeyInfo>
    <X509Data>
      <X509Certificate>MIIFkjCCA3oCFGmuXN4bNSDagNvjEsKHZo/19nxIMA0GCSqGSIb3DQEBCwUAMIGQ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5526604"/>
            <mdssi:RelationshipReference SourceId="rId499011567"/>
            <mdssi:RelationshipReference SourceId="rId159439509"/>
            <mdssi:RelationshipReference SourceId="rId959516636"/>
            <mdssi:RelationshipReference SourceId="rId948715413"/>
          </Transform>
          <Transform Algorithm="http://www.w3.org/TR/2001/REC-xml-c14n-20010315"/>
        </Transforms>
        <DigestMethod Algorithm="http://www.w3.org/2000/09/xmldsig#sha1"/>
        <DigestValue>3QZEyvZdOk8v7CCRsxzN6h5zNIQ=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8i/UMd7dxulAwc2or/E0w8SxhyU=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ye35ZJazre8eZX0VWqmibR1x1U8=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MmUIs7kbtD3tT1MRbAlFZo3qkmE=</DigestValue>
      </Reference>
      <Reference URI="/word/numbering.xml?ContentType=application/vnd.openxmlformats-officedocument.wordprocessingml.numbering+xml">
        <DigestMethod Algorithm="http://www.w3.org/2000/09/xmldsig#sha1"/>
        <DigestValue>UUPi61zmrkL2vNg8K6TZDS6E5Xg=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6Jsbc9ejQgVAbOpdN5BC16dfQ64=</DigestValue>
      </Reference>
      <Reference URI="/word/styles.xml?ContentType=application/vnd.openxmlformats-officedocument.wordprocessingml.styles+xml">
        <DigestMethod Algorithm="http://www.w3.org/2000/09/xmldsig#sha1"/>
        <DigestValue>XHUERlu5VicQQm1BbP0OLd+UIVk=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pZBXmGkXgw8o2nFDL3DtBEIlhbM=</DigestValue>
      </Reference>
    </Manifest>
    <SignatureProperties>
      <SignatureProperty Id="idSignatureTime" Target="#idPackageSignature">
        <mdssi:SignatureTime>
          <mdssi:Format>YYYY-MM-DDThh:mm:ssTZD</mdssi:Format>
          <mdssi:Value>2022-01-12T02:57:49Z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2514</Words>
  <Characters>14336</Characters>
  <Application>Microsoft Office Word</Application>
  <DocSecurity>0</DocSecurity>
  <Lines>119</Lines>
  <Paragraphs>33</Paragraphs>
  <ScaleCrop>false</ScaleCrop>
  <Company>Krokoz™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136</cp:lastModifiedBy>
  <cp:revision>4</cp:revision>
  <dcterms:created xsi:type="dcterms:W3CDTF">2019-12-10T14:37:00Z</dcterms:created>
  <dcterms:modified xsi:type="dcterms:W3CDTF">2020-01-08T09:26:00Z</dcterms:modified>
</cp:coreProperties>
</file>